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59" w:rsidRDefault="00AF5B59" w:rsidP="00AF5B5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общеобразовательное учреждение </w:t>
      </w:r>
    </w:p>
    <w:p w:rsidR="00AF5B59" w:rsidRDefault="00AF5B59" w:rsidP="00AF5B5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«Средняя общеобразовательная школа №9 им К.К. Рокоссовского»</w:t>
      </w:r>
    </w:p>
    <w:p w:rsidR="00AF5B59" w:rsidRDefault="00AF5B59" w:rsidP="00AF5B5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 Железногорска Курской области</w:t>
      </w:r>
    </w:p>
    <w:p w:rsidR="00AF5B59" w:rsidRDefault="00AF5B59" w:rsidP="00AF5B59">
      <w:pPr>
        <w:spacing w:after="0" w:line="276" w:lineRule="auto"/>
        <w:jc w:val="center"/>
        <w:rPr>
          <w:rFonts w:ascii="Times New Roman" w:eastAsia="Calibri" w:hAnsi="Times New Roman" w:cs="Times New Roman"/>
          <w:sz w:val="28"/>
          <w:szCs w:val="28"/>
        </w:rPr>
      </w:pPr>
    </w:p>
    <w:p w:rsidR="00AF5B59" w:rsidRDefault="00AF5B59" w:rsidP="00AF5B59">
      <w:pPr>
        <w:spacing w:after="0" w:line="276" w:lineRule="auto"/>
        <w:jc w:val="center"/>
        <w:rPr>
          <w:rFonts w:ascii="Times New Roman" w:eastAsia="Calibri" w:hAnsi="Times New Roman" w:cs="Times New Roman"/>
          <w:sz w:val="28"/>
          <w:szCs w:val="28"/>
        </w:rPr>
      </w:pPr>
    </w:p>
    <w:p w:rsidR="00AF5B59" w:rsidRDefault="00AF5B59" w:rsidP="00AF5B59">
      <w:pPr>
        <w:spacing w:after="0" w:line="276" w:lineRule="auto"/>
        <w:rPr>
          <w:rFonts w:ascii="Times New Roman" w:eastAsia="Calibri" w:hAnsi="Times New Roman" w:cs="Times New Roman"/>
          <w:sz w:val="28"/>
          <w:szCs w:val="28"/>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Принята на заседании                                                            Утверждена</w:t>
      </w:r>
    </w:p>
    <w:p w:rsidR="00AF5B59" w:rsidRDefault="00AF5B59" w:rsidP="00AF5B5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педагогического совета                                              Приказом от 31.08.2024 № 1-271</w:t>
      </w:r>
    </w:p>
    <w:p w:rsidR="00AF5B59" w:rsidRDefault="00AF5B59" w:rsidP="00AF5B5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 «30» августа 2024 г.                                     МОУ «СОШ №9 им. К.К. Рокоссовского»                                          </w:t>
      </w:r>
    </w:p>
    <w:p w:rsidR="00AF5B59" w:rsidRDefault="00AF5B59" w:rsidP="00AF5B5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протокол № 1                                                       Директор ____________Солохина И.Н.</w:t>
      </w: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i/>
          <w:sz w:val="32"/>
          <w:szCs w:val="32"/>
        </w:rPr>
      </w:pPr>
    </w:p>
    <w:p w:rsidR="00AF5B59" w:rsidRDefault="00AF5B59" w:rsidP="00AF5B59">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Рабочая программа </w:t>
      </w:r>
    </w:p>
    <w:p w:rsidR="00AF5B59" w:rsidRDefault="00AF5B59" w:rsidP="00AF5B59">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курса внеурочной деятельности</w:t>
      </w:r>
    </w:p>
    <w:p w:rsidR="00AF5B59" w:rsidRDefault="00AF5B59" w:rsidP="00AF5B59">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«Строевая подготовка»</w:t>
      </w:r>
    </w:p>
    <w:p w:rsidR="00AF5B59" w:rsidRDefault="00AF5B59" w:rsidP="00AF5B59">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(ФГОС ООО)</w:t>
      </w:r>
    </w:p>
    <w:p w:rsidR="00AF5B59" w:rsidRDefault="00FD622C" w:rsidP="00AF5B59">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8</w:t>
      </w:r>
      <w:r w:rsidR="00AF5B59">
        <w:rPr>
          <w:rFonts w:ascii="Times New Roman" w:eastAsia="Calibri" w:hAnsi="Times New Roman" w:cs="Times New Roman"/>
          <w:b/>
          <w:i/>
          <w:sz w:val="32"/>
          <w:szCs w:val="32"/>
        </w:rPr>
        <w:t xml:space="preserve"> класс</w:t>
      </w:r>
    </w:p>
    <w:p w:rsidR="00AF5B59" w:rsidRDefault="00AF5B59" w:rsidP="00AF5B59">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на 2024-2025 учебный год</w:t>
      </w: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rPr>
          <w:rFonts w:ascii="Times New Roman" w:eastAsia="Calibri" w:hAnsi="Times New Roman" w:cs="Times New Roman"/>
        </w:rPr>
      </w:pPr>
    </w:p>
    <w:p w:rsidR="00AF5B59" w:rsidRDefault="00AF5B59" w:rsidP="00AF5B59">
      <w:pPr>
        <w:spacing w:after="0" w:line="276"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В</w:t>
      </w:r>
      <w:r w:rsidR="00FD622C">
        <w:rPr>
          <w:rFonts w:ascii="Times New Roman" w:eastAsia="Calibri" w:hAnsi="Times New Roman" w:cs="Times New Roman"/>
          <w:b/>
          <w:sz w:val="28"/>
          <w:szCs w:val="28"/>
        </w:rPr>
        <w:t>озраст обучающихся: 14-15 лет (8</w:t>
      </w:r>
      <w:r>
        <w:rPr>
          <w:rFonts w:ascii="Times New Roman" w:eastAsia="Calibri" w:hAnsi="Times New Roman" w:cs="Times New Roman"/>
          <w:b/>
          <w:sz w:val="28"/>
          <w:szCs w:val="28"/>
        </w:rPr>
        <w:t xml:space="preserve"> класс)</w:t>
      </w:r>
    </w:p>
    <w:p w:rsidR="00AF5B59" w:rsidRDefault="00AF5B59" w:rsidP="00AF5B59">
      <w:pPr>
        <w:spacing w:after="0" w:line="276"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Срок реализации: 1 год.</w:t>
      </w:r>
    </w:p>
    <w:p w:rsidR="00AF5B59" w:rsidRDefault="00AF5B59" w:rsidP="00AF5B59">
      <w:pPr>
        <w:spacing w:after="0" w:line="276" w:lineRule="auto"/>
        <w:jc w:val="right"/>
        <w:rPr>
          <w:rFonts w:ascii="Times New Roman" w:eastAsia="Calibri" w:hAnsi="Times New Roman" w:cs="Times New Roman"/>
          <w:b/>
          <w:sz w:val="28"/>
          <w:szCs w:val="28"/>
        </w:rPr>
      </w:pPr>
    </w:p>
    <w:p w:rsidR="00AF5B59" w:rsidRDefault="00AF5B59" w:rsidP="00AF5B59">
      <w:pPr>
        <w:spacing w:after="0" w:line="276" w:lineRule="auto"/>
        <w:rPr>
          <w:rFonts w:ascii="Times New Roman" w:eastAsia="Calibri" w:hAnsi="Times New Roman" w:cs="Times New Roman"/>
          <w:sz w:val="28"/>
          <w:szCs w:val="28"/>
        </w:rPr>
      </w:pPr>
    </w:p>
    <w:p w:rsidR="00AF5B59" w:rsidRDefault="00AF5B59" w:rsidP="00AF5B59">
      <w:pPr>
        <w:spacing w:after="0" w:line="276"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Автор-составитель: Щеглов А.В., </w:t>
      </w:r>
    </w:p>
    <w:p w:rsidR="00AF5B59" w:rsidRDefault="00AF5B59" w:rsidP="00AF5B59">
      <w:pPr>
        <w:spacing w:after="0" w:line="276"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учитель физической культуры</w:t>
      </w:r>
    </w:p>
    <w:p w:rsidR="00AF5B59" w:rsidRDefault="00AF5B59" w:rsidP="00AF5B59">
      <w:pPr>
        <w:spacing w:after="0" w:line="276" w:lineRule="auto"/>
        <w:jc w:val="right"/>
        <w:rPr>
          <w:rFonts w:ascii="Times New Roman" w:eastAsia="Calibri" w:hAnsi="Times New Roman" w:cs="Times New Roman"/>
          <w:b/>
          <w:sz w:val="28"/>
          <w:szCs w:val="28"/>
        </w:rPr>
      </w:pPr>
    </w:p>
    <w:p w:rsidR="00AF5B59" w:rsidRDefault="00AF5B59" w:rsidP="00AF5B59">
      <w:pPr>
        <w:spacing w:after="0" w:line="276" w:lineRule="auto"/>
        <w:jc w:val="right"/>
        <w:rPr>
          <w:rFonts w:ascii="Times New Roman" w:eastAsia="Calibri" w:hAnsi="Times New Roman" w:cs="Times New Roman"/>
          <w:b/>
          <w:sz w:val="28"/>
          <w:szCs w:val="28"/>
        </w:rPr>
      </w:pPr>
    </w:p>
    <w:p w:rsidR="00AF5B59" w:rsidRDefault="00AF5B59" w:rsidP="00AF5B59">
      <w:pPr>
        <w:spacing w:after="0" w:line="276" w:lineRule="auto"/>
        <w:jc w:val="right"/>
        <w:rPr>
          <w:rFonts w:ascii="Times New Roman" w:eastAsia="Calibri" w:hAnsi="Times New Roman" w:cs="Times New Roman"/>
          <w:b/>
          <w:sz w:val="28"/>
          <w:szCs w:val="28"/>
        </w:rPr>
      </w:pPr>
    </w:p>
    <w:p w:rsidR="00AF5B59" w:rsidRDefault="00AF5B59" w:rsidP="00AF5B59">
      <w:pPr>
        <w:spacing w:after="0" w:line="276" w:lineRule="auto"/>
        <w:jc w:val="right"/>
        <w:rPr>
          <w:rFonts w:ascii="Times New Roman" w:eastAsia="Calibri" w:hAnsi="Times New Roman" w:cs="Times New Roman"/>
          <w:b/>
          <w:sz w:val="28"/>
          <w:szCs w:val="28"/>
        </w:rPr>
      </w:pPr>
    </w:p>
    <w:p w:rsidR="00AF5B59" w:rsidRDefault="00AF5B59" w:rsidP="00AF5B59">
      <w:pPr>
        <w:spacing w:after="0" w:line="276" w:lineRule="auto"/>
        <w:jc w:val="center"/>
        <w:rPr>
          <w:rFonts w:ascii="Times New Roman" w:eastAsia="Calibri" w:hAnsi="Times New Roman" w:cs="Times New Roman"/>
          <w:b/>
          <w:sz w:val="28"/>
          <w:szCs w:val="28"/>
        </w:rPr>
      </w:pPr>
    </w:p>
    <w:p w:rsidR="00AF5B59" w:rsidRDefault="00AF5B59" w:rsidP="00AF5B5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 Железногорск</w:t>
      </w:r>
    </w:p>
    <w:p w:rsidR="00AF5B59" w:rsidRDefault="00AF5B59" w:rsidP="00AF5B5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w:t>
      </w:r>
    </w:p>
    <w:p w:rsidR="00AF5B59" w:rsidRDefault="00AF5B59" w:rsidP="00AF5B59">
      <w:pPr>
        <w:pStyle w:val="a3"/>
        <w:shd w:val="clear" w:color="auto" w:fill="FFFFFF"/>
        <w:spacing w:after="0" w:line="240" w:lineRule="auto"/>
        <w:jc w:val="center"/>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lastRenderedPageBreak/>
        <w:t>Содержание</w:t>
      </w:r>
    </w:p>
    <w:p w:rsidR="00AF5B59" w:rsidRDefault="00AF5B59" w:rsidP="00AF5B59">
      <w:pPr>
        <w:pStyle w:val="a3"/>
        <w:numPr>
          <w:ilvl w:val="0"/>
          <w:numId w:val="1"/>
        </w:numPr>
        <w:shd w:val="clear" w:color="auto" w:fill="FFFFFF"/>
        <w:spacing w:after="0" w:line="36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Пояснительная записка</w:t>
      </w:r>
    </w:p>
    <w:p w:rsidR="00AF5B59" w:rsidRDefault="00AF5B59" w:rsidP="00AF5B59">
      <w:pPr>
        <w:pStyle w:val="a3"/>
        <w:numPr>
          <w:ilvl w:val="0"/>
          <w:numId w:val="1"/>
        </w:numPr>
        <w:shd w:val="clear" w:color="auto" w:fill="FFFFFF"/>
        <w:spacing w:after="0" w:line="36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Результаты освоения курса внеурочной деятельности</w:t>
      </w:r>
    </w:p>
    <w:p w:rsidR="00AF5B59" w:rsidRDefault="00AF5B59" w:rsidP="00AF5B59">
      <w:pPr>
        <w:pStyle w:val="a3"/>
        <w:numPr>
          <w:ilvl w:val="0"/>
          <w:numId w:val="1"/>
        </w:numPr>
        <w:shd w:val="clear" w:color="auto" w:fill="FFFFFF"/>
        <w:spacing w:after="0" w:line="36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Содержание курса внеурочной деятельности</w:t>
      </w:r>
    </w:p>
    <w:p w:rsidR="00AF5B59" w:rsidRDefault="00AF5B59" w:rsidP="00AF5B59">
      <w:pPr>
        <w:pStyle w:val="a3"/>
        <w:numPr>
          <w:ilvl w:val="0"/>
          <w:numId w:val="1"/>
        </w:numPr>
        <w:shd w:val="clear" w:color="auto" w:fill="FFFFFF"/>
        <w:spacing w:after="0" w:line="36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Календарно-тематическое планирование</w:t>
      </w: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shd w:val="clear" w:color="auto" w:fill="FFFFFF"/>
        <w:spacing w:after="0" w:line="240" w:lineRule="auto"/>
        <w:rPr>
          <w:rFonts w:ascii="Helvetica" w:eastAsia="Times New Roman" w:hAnsi="Helvetica"/>
          <w:color w:val="212121"/>
          <w:sz w:val="28"/>
          <w:szCs w:val="28"/>
          <w:lang w:eastAsia="ru-RU"/>
        </w:rPr>
      </w:pPr>
    </w:p>
    <w:p w:rsidR="00AF5B59" w:rsidRDefault="00AF5B59" w:rsidP="00AF5B59">
      <w:pPr>
        <w:pStyle w:val="a3"/>
        <w:numPr>
          <w:ilvl w:val="0"/>
          <w:numId w:val="2"/>
        </w:numPr>
        <w:shd w:val="clear" w:color="auto" w:fill="FFFFFF"/>
        <w:spacing w:after="0" w:line="240" w:lineRule="auto"/>
        <w:jc w:val="center"/>
        <w:rPr>
          <w:rFonts w:ascii="Helvetica" w:eastAsia="Times New Roman" w:hAnsi="Helvetica"/>
          <w:color w:val="212121"/>
          <w:sz w:val="28"/>
          <w:szCs w:val="28"/>
          <w:lang w:eastAsia="ru-RU"/>
        </w:rPr>
      </w:pPr>
      <w:r>
        <w:rPr>
          <w:rFonts w:ascii="Times New Roman" w:eastAsia="Times New Roman" w:hAnsi="Times New Roman" w:cs="Times New Roman"/>
          <w:b/>
          <w:bCs/>
          <w:color w:val="212121"/>
          <w:sz w:val="28"/>
          <w:szCs w:val="28"/>
          <w:lang w:eastAsia="ru-RU"/>
        </w:rPr>
        <w:t>Пояснительная записка.</w:t>
      </w:r>
    </w:p>
    <w:p w:rsidR="00AF5B59" w:rsidRDefault="00AF5B59" w:rsidP="00AF5B59">
      <w:pPr>
        <w:shd w:val="clear" w:color="auto" w:fill="FFFFFF"/>
        <w:spacing w:after="0" w:line="240" w:lineRule="auto"/>
        <w:ind w:left="3684"/>
        <w:rPr>
          <w:rFonts w:ascii="Helvetica" w:eastAsia="Times New Roman" w:hAnsi="Helvetica"/>
          <w:color w:val="212121"/>
          <w:sz w:val="28"/>
          <w:szCs w:val="28"/>
          <w:lang w:eastAsia="ru-RU"/>
        </w:rPr>
      </w:pPr>
      <w:r>
        <w:rPr>
          <w:rFonts w:ascii="Times New Roman" w:eastAsia="Times New Roman" w:hAnsi="Times New Roman" w:cs="Times New Roman"/>
          <w:color w:val="212121"/>
          <w:sz w:val="28"/>
          <w:szCs w:val="28"/>
          <w:lang w:eastAsia="ru-RU"/>
        </w:rPr>
        <w:t>   </w:t>
      </w:r>
      <w:r>
        <w:rPr>
          <w:rFonts w:ascii="Helvetica" w:eastAsia="Times New Roman" w:hAnsi="Helvetica"/>
          <w:color w:val="212121"/>
          <w:sz w:val="28"/>
          <w:szCs w:val="28"/>
          <w:lang w:eastAsia="ru-RU"/>
        </w:rPr>
        <w:t> </w:t>
      </w:r>
    </w:p>
    <w:p w:rsidR="00AF5B59" w:rsidRDefault="00AF5B59" w:rsidP="00AF5B59">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Внеурочная деятельность учащихся общеобразовательных учреждений объединяет все виды деятельности учащихся. Согласно Базисному учебному плану общеобразовательных учреждений Российской Федерации, организация занятий по направлениям внеурочная работы является неотъемлемой частью образовательного процесса.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w:t>
      </w:r>
      <w:r w:rsidR="007E227F">
        <w:rPr>
          <w:rFonts w:ascii="Times New Roman" w:eastAsia="Times New Roman" w:hAnsi="Times New Roman" w:cs="Times New Roman"/>
          <w:i/>
          <w:iCs/>
          <w:color w:val="212121"/>
          <w:sz w:val="28"/>
          <w:szCs w:val="28"/>
          <w:lang w:eastAsia="ru-RU"/>
        </w:rPr>
        <w:t xml:space="preserve"> направлений внеурочной </w:t>
      </w:r>
      <w:r>
        <w:rPr>
          <w:rFonts w:ascii="Times New Roman" w:eastAsia="Times New Roman" w:hAnsi="Times New Roman" w:cs="Times New Roman"/>
          <w:i/>
          <w:iCs/>
          <w:color w:val="212121"/>
          <w:sz w:val="28"/>
          <w:szCs w:val="28"/>
          <w:lang w:eastAsia="ru-RU"/>
        </w:rPr>
        <w:t>деятельности</w:t>
      </w:r>
      <w:r>
        <w:rPr>
          <w:rFonts w:ascii="Times New Roman" w:eastAsia="Times New Roman" w:hAnsi="Times New Roman" w:cs="Times New Roman"/>
          <w:color w:val="212121"/>
          <w:sz w:val="28"/>
          <w:szCs w:val="28"/>
          <w:lang w:eastAsia="ru-RU"/>
        </w:rPr>
        <w:t xml:space="preserve"> выделено </w:t>
      </w:r>
      <w:r w:rsidR="007E227F">
        <w:rPr>
          <w:rFonts w:ascii="Times New Roman" w:eastAsia="Times New Roman" w:hAnsi="Times New Roman" w:cs="Times New Roman"/>
          <w:color w:val="212121"/>
          <w:sz w:val="28"/>
          <w:szCs w:val="28"/>
          <w:lang w:eastAsia="ru-RU"/>
        </w:rPr>
        <w:t>патриотическое</w:t>
      </w:r>
      <w:r>
        <w:rPr>
          <w:rFonts w:ascii="Times New Roman" w:eastAsia="Times New Roman" w:hAnsi="Times New Roman" w:cs="Times New Roman"/>
          <w:color w:val="212121"/>
          <w:sz w:val="28"/>
          <w:szCs w:val="28"/>
          <w:lang w:eastAsia="ru-RU"/>
        </w:rPr>
        <w:t xml:space="preserve"> направление.</w:t>
      </w:r>
    </w:p>
    <w:p w:rsidR="007E227F" w:rsidRPr="007E227F" w:rsidRDefault="00AF5B59" w:rsidP="007E227F">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ab/>
        <w:t>Рабочая программа «</w:t>
      </w:r>
      <w:r w:rsidR="007E227F">
        <w:rPr>
          <w:rFonts w:ascii="Times New Roman" w:eastAsia="Times New Roman" w:hAnsi="Times New Roman" w:cs="Times New Roman"/>
          <w:color w:val="212121"/>
          <w:sz w:val="28"/>
          <w:szCs w:val="28"/>
          <w:lang w:eastAsia="ru-RU"/>
        </w:rPr>
        <w:t>Строевая подготовка</w:t>
      </w:r>
      <w:r>
        <w:rPr>
          <w:rFonts w:ascii="Times New Roman" w:eastAsia="Times New Roman" w:hAnsi="Times New Roman" w:cs="Times New Roman"/>
          <w:color w:val="212121"/>
          <w:sz w:val="28"/>
          <w:szCs w:val="28"/>
          <w:lang w:eastAsia="ru-RU"/>
        </w:rPr>
        <w:t xml:space="preserve">» предназначена для </w:t>
      </w:r>
      <w:r w:rsidR="007E227F">
        <w:rPr>
          <w:rFonts w:ascii="Times New Roman" w:eastAsia="Times New Roman" w:hAnsi="Times New Roman" w:cs="Times New Roman"/>
          <w:color w:val="212121"/>
          <w:sz w:val="28"/>
          <w:szCs w:val="28"/>
          <w:lang w:eastAsia="ru-RU"/>
        </w:rPr>
        <w:t>патриотической работы с учащимися 8 класса.</w:t>
      </w:r>
    </w:p>
    <w:p w:rsidR="007E227F" w:rsidRPr="007E227F" w:rsidRDefault="007E227F" w:rsidP="007E227F">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7E227F">
        <w:rPr>
          <w:rFonts w:ascii="Times New Roman" w:eastAsia="Times New Roman" w:hAnsi="Times New Roman" w:cs="Times New Roman"/>
          <w:color w:val="212121"/>
          <w:sz w:val="28"/>
          <w:szCs w:val="28"/>
          <w:lang w:eastAsia="ru-RU"/>
        </w:rPr>
        <w:t>Программа «Стр</w:t>
      </w:r>
      <w:r>
        <w:rPr>
          <w:rFonts w:ascii="Times New Roman" w:eastAsia="Times New Roman" w:hAnsi="Times New Roman" w:cs="Times New Roman"/>
          <w:color w:val="212121"/>
          <w:sz w:val="28"/>
          <w:szCs w:val="28"/>
          <w:lang w:eastAsia="ru-RU"/>
        </w:rPr>
        <w:t xml:space="preserve">оевая подготовка» разработана </w:t>
      </w:r>
      <w:r w:rsidRPr="007E227F">
        <w:rPr>
          <w:rFonts w:ascii="Times New Roman" w:eastAsia="Times New Roman" w:hAnsi="Times New Roman" w:cs="Times New Roman"/>
          <w:color w:val="212121"/>
          <w:sz w:val="28"/>
          <w:szCs w:val="28"/>
          <w:lang w:eastAsia="ru-RU"/>
        </w:rPr>
        <w:t xml:space="preserve">соответствии с Конституцией РФ, Федеральными законами «Об образовании», «Об обороне», «О статусе военнослужащих», «О воинской обязанности и военной службе, Общевоинскими уставами ВС РФ, уставами, наставлениями и курсами, по ведению боевых действий войск, их боевому, техническому и материальному обучению и обеспечению. </w:t>
      </w:r>
    </w:p>
    <w:p w:rsidR="007E227F" w:rsidRDefault="007E227F" w:rsidP="007E227F">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7E227F">
        <w:rPr>
          <w:rFonts w:ascii="Times New Roman" w:eastAsia="Times New Roman" w:hAnsi="Times New Roman" w:cs="Times New Roman"/>
          <w:color w:val="212121"/>
          <w:sz w:val="28"/>
          <w:szCs w:val="28"/>
          <w:lang w:eastAsia="ru-RU"/>
        </w:rPr>
        <w:t>Основой курса «Строевая подготовка»</w:t>
      </w:r>
      <w:r>
        <w:rPr>
          <w:rFonts w:ascii="Times New Roman" w:eastAsia="Times New Roman" w:hAnsi="Times New Roman" w:cs="Times New Roman"/>
          <w:color w:val="212121"/>
          <w:sz w:val="28"/>
          <w:szCs w:val="28"/>
          <w:lang w:eastAsia="ru-RU"/>
        </w:rPr>
        <w:t xml:space="preserve"> является ранняя профориентация. </w:t>
      </w:r>
      <w:r w:rsidRPr="007E227F">
        <w:rPr>
          <w:rFonts w:ascii="Times New Roman" w:eastAsia="Times New Roman" w:hAnsi="Times New Roman" w:cs="Times New Roman"/>
          <w:color w:val="212121"/>
          <w:sz w:val="28"/>
          <w:szCs w:val="28"/>
          <w:lang w:eastAsia="ru-RU"/>
        </w:rPr>
        <w:t>Содержание курса «Строевая подготовка» направлено на воспитание интереса к служению Отечеству, развитию наблюдательности, умения работать в команде, рассуждать, доказывать, у</w:t>
      </w:r>
      <w:r w:rsidRPr="007E227F">
        <w:rPr>
          <w:rFonts w:ascii="Times New Roman" w:eastAsia="Times New Roman" w:hAnsi="Times New Roman" w:cs="Times New Roman"/>
          <w:iCs/>
          <w:color w:val="212121"/>
          <w:sz w:val="28"/>
          <w:szCs w:val="28"/>
          <w:lang w:eastAsia="ru-RU"/>
        </w:rPr>
        <w:t>мения</w:t>
      </w:r>
      <w:r w:rsidRPr="007E227F">
        <w:rPr>
          <w:rFonts w:ascii="Times New Roman" w:eastAsia="Times New Roman" w:hAnsi="Times New Roman" w:cs="Times New Roman"/>
          <w:color w:val="212121"/>
          <w:sz w:val="28"/>
          <w:szCs w:val="28"/>
          <w:lang w:eastAsia="ru-RU"/>
        </w:rPr>
        <w:t xml:space="preserve"> </w:t>
      </w:r>
      <w:r w:rsidRPr="007E227F">
        <w:rPr>
          <w:rFonts w:ascii="Times New Roman" w:eastAsia="Times New Roman" w:hAnsi="Times New Roman" w:cs="Times New Roman"/>
          <w:iCs/>
          <w:color w:val="212121"/>
          <w:sz w:val="28"/>
          <w:szCs w:val="28"/>
          <w:lang w:eastAsia="ru-RU"/>
        </w:rPr>
        <w:t>решать учебную задачу творчески</w:t>
      </w:r>
      <w:r w:rsidRPr="007E227F">
        <w:rPr>
          <w:rFonts w:ascii="Times New Roman" w:eastAsia="Times New Roman" w:hAnsi="Times New Roman" w:cs="Times New Roman"/>
          <w:i/>
          <w:iCs/>
          <w:color w:val="212121"/>
          <w:sz w:val="28"/>
          <w:szCs w:val="28"/>
          <w:lang w:eastAsia="ru-RU"/>
        </w:rPr>
        <w:t xml:space="preserve">. </w:t>
      </w:r>
      <w:r w:rsidRPr="007E227F">
        <w:rPr>
          <w:rFonts w:ascii="Times New Roman" w:eastAsia="Times New Roman" w:hAnsi="Times New Roman" w:cs="Times New Roman"/>
          <w:color w:val="212121"/>
          <w:sz w:val="28"/>
          <w:szCs w:val="28"/>
          <w:lang w:eastAsia="ru-RU"/>
        </w:rPr>
        <w:t xml:space="preserve">Содержание может быть использовано для показа учащимся возможностей применения тех знаний и умений, которыми они овладевают на уроках </w:t>
      </w:r>
      <w:r>
        <w:rPr>
          <w:rFonts w:ascii="Times New Roman" w:eastAsia="Times New Roman" w:hAnsi="Times New Roman" w:cs="Times New Roman"/>
          <w:color w:val="212121"/>
          <w:sz w:val="28"/>
          <w:szCs w:val="28"/>
          <w:lang w:eastAsia="ru-RU"/>
        </w:rPr>
        <w:t xml:space="preserve">ОБЗР </w:t>
      </w:r>
      <w:r w:rsidRPr="007E227F">
        <w:rPr>
          <w:rFonts w:ascii="Times New Roman" w:eastAsia="Times New Roman" w:hAnsi="Times New Roman" w:cs="Times New Roman"/>
          <w:color w:val="212121"/>
          <w:sz w:val="28"/>
          <w:szCs w:val="28"/>
          <w:lang w:eastAsia="ru-RU"/>
        </w:rPr>
        <w:t>и физической культуре.</w:t>
      </w:r>
    </w:p>
    <w:p w:rsidR="003C33FF" w:rsidRPr="003C33FF" w:rsidRDefault="003C33FF" w:rsidP="003C33FF">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Программа разработана на основе нормативно-правовых документов:</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Федерального закона от 29 декабря 2012 года №273-ФЗ «Об образовании в Российской Федерации» (ст. 2,3,5,11,42,44,55,59,79);</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Концепции развития дополнительного образования детей (утверждена распоряжением Правительства Российской Федерации от 4 сентября 2014 г. № 1726-р);</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Постановления Главного государственного санитарного врача Российской Федерации от 4 июля 2014 г. №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(вступило в действие с 14.10.2014 г.);</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 xml:space="preserve">Методических рекомендаций по проектированию дополнительных общеразвивающих программ (включая разноуровневые) Министерства </w:t>
      </w:r>
      <w:r w:rsidRPr="003C33FF">
        <w:rPr>
          <w:rFonts w:ascii="Times New Roman" w:eastAsia="Times New Roman" w:hAnsi="Times New Roman" w:cs="Times New Roman"/>
          <w:color w:val="212121"/>
          <w:sz w:val="28"/>
          <w:szCs w:val="28"/>
          <w:lang w:eastAsia="ru-RU"/>
        </w:rPr>
        <w:lastRenderedPageBreak/>
        <w:t>образования и науки Российской Федерации от 18.11.2015 г. № 09 – 3242;</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Порядка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09.11.2018 г. № 196) (вступил в действие с 11.12.2018 г.);</w:t>
      </w:r>
    </w:p>
    <w:p w:rsidR="003C33FF" w:rsidRPr="003C33FF"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 xml:space="preserve">образовательной программы образовательной организации и других нормативных документов. </w:t>
      </w:r>
    </w:p>
    <w:p w:rsidR="00AF5B59" w:rsidRDefault="003C33FF" w:rsidP="003C33FF">
      <w:pPr>
        <w:numPr>
          <w:ilvl w:val="0"/>
          <w:numId w:val="10"/>
        </w:numPr>
        <w:shd w:val="clear" w:color="auto" w:fill="FFFFFF"/>
        <w:spacing w:after="0" w:line="240" w:lineRule="auto"/>
        <w:ind w:right="40"/>
        <w:jc w:val="both"/>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Строевой устав Вооруженных Сил Российской Федерации</w:t>
      </w:r>
    </w:p>
    <w:p w:rsidR="003C33FF" w:rsidRPr="003C33FF" w:rsidRDefault="003C33FF" w:rsidP="003C33FF">
      <w:pPr>
        <w:shd w:val="clear" w:color="auto" w:fill="FFFFFF"/>
        <w:spacing w:after="0" w:line="240" w:lineRule="auto"/>
        <w:ind w:left="720" w:right="40"/>
        <w:jc w:val="both"/>
        <w:rPr>
          <w:rFonts w:ascii="Times New Roman" w:eastAsia="Times New Roman" w:hAnsi="Times New Roman" w:cs="Times New Roman"/>
          <w:color w:val="212121"/>
          <w:sz w:val="28"/>
          <w:szCs w:val="28"/>
          <w:lang w:eastAsia="ru-RU"/>
        </w:rPr>
      </w:pPr>
    </w:p>
    <w:p w:rsidR="00AF5B59" w:rsidRPr="007E227F" w:rsidRDefault="00AF5B59" w:rsidP="007E227F">
      <w:pPr>
        <w:shd w:val="clear" w:color="auto" w:fill="FFFFFF"/>
        <w:spacing w:after="0" w:line="240" w:lineRule="auto"/>
        <w:ind w:firstLine="708"/>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lang w:eastAsia="ru-RU"/>
        </w:rPr>
        <w:t>Актуальность программы:</w:t>
      </w:r>
      <w:r>
        <w:rPr>
          <w:rFonts w:ascii="Times New Roman" w:eastAsia="Times New Roman" w:hAnsi="Times New Roman" w:cs="Times New Roman"/>
          <w:color w:val="212121"/>
          <w:sz w:val="28"/>
          <w:szCs w:val="28"/>
          <w:lang w:eastAsia="ru-RU"/>
        </w:rPr>
        <w:t> </w:t>
      </w:r>
      <w:r w:rsidR="007E227F">
        <w:rPr>
          <w:rFonts w:ascii="Times New Roman" w:eastAsia="Times New Roman" w:hAnsi="Times New Roman" w:cs="Times New Roman"/>
          <w:color w:val="212121"/>
          <w:sz w:val="28"/>
          <w:szCs w:val="28"/>
          <w:lang w:eastAsia="ru-RU"/>
        </w:rPr>
        <w:t>ш</w:t>
      </w:r>
      <w:r w:rsidR="007E227F" w:rsidRPr="007E227F">
        <w:rPr>
          <w:rFonts w:ascii="Times New Roman" w:eastAsia="Times New Roman" w:hAnsi="Times New Roman" w:cs="Times New Roman"/>
          <w:color w:val="212121"/>
          <w:sz w:val="28"/>
          <w:szCs w:val="28"/>
          <w:lang w:eastAsia="ru-RU"/>
        </w:rPr>
        <w:t>кола призвана воспитывать лучшие нравственные качества учащихся, любовь к Отечеству, своему народу, его языку, духовным ценностям, уважительное отношение к другим народам и их национальным культурам, способствовать разностороннему и гармоничному развитию младших школьников, раскрытию их творческих способностей.</w:t>
      </w:r>
      <w:r w:rsidR="007E227F">
        <w:rPr>
          <w:rFonts w:ascii="Times New Roman" w:eastAsia="Times New Roman" w:hAnsi="Times New Roman" w:cs="Times New Roman"/>
          <w:color w:val="212121"/>
          <w:sz w:val="28"/>
          <w:szCs w:val="28"/>
          <w:lang w:eastAsia="ru-RU"/>
        </w:rPr>
        <w:t xml:space="preserve"> </w:t>
      </w:r>
      <w:r w:rsidR="007E227F" w:rsidRPr="007E227F">
        <w:rPr>
          <w:rFonts w:ascii="Times New Roman" w:eastAsia="Times New Roman" w:hAnsi="Times New Roman" w:cs="Times New Roman"/>
          <w:color w:val="212121"/>
          <w:sz w:val="28"/>
          <w:szCs w:val="28"/>
          <w:lang w:eastAsia="ru-RU"/>
        </w:rPr>
        <w:t>Строевое обучение - одно из важнейших разделов боевой подготовки. Оно дисциплинирует</w:t>
      </w:r>
      <w:r w:rsidR="007E227F">
        <w:rPr>
          <w:rFonts w:ascii="Times New Roman" w:eastAsia="Times New Roman" w:hAnsi="Times New Roman" w:cs="Times New Roman"/>
          <w:color w:val="212121"/>
          <w:sz w:val="28"/>
          <w:szCs w:val="28"/>
          <w:lang w:eastAsia="ru-RU"/>
        </w:rPr>
        <w:t xml:space="preserve">, </w:t>
      </w:r>
      <w:r w:rsidR="007E227F" w:rsidRPr="007E227F">
        <w:rPr>
          <w:rFonts w:ascii="Times New Roman" w:eastAsia="Times New Roman" w:hAnsi="Times New Roman" w:cs="Times New Roman"/>
          <w:color w:val="212121"/>
          <w:sz w:val="28"/>
          <w:szCs w:val="28"/>
          <w:lang w:eastAsia="ru-RU"/>
        </w:rPr>
        <w:t>вырабатывает четкость, собранность образцовый внешний вид, отличную строевую выправку.</w:t>
      </w:r>
    </w:p>
    <w:p w:rsidR="00AF5B59" w:rsidRDefault="00AF5B59" w:rsidP="00AF5B59">
      <w:pPr>
        <w:shd w:val="clear" w:color="auto" w:fill="FFFFFF"/>
        <w:spacing w:after="0" w:line="226" w:lineRule="atLeast"/>
        <w:rPr>
          <w:rFonts w:ascii="Helvetica" w:eastAsia="Times New Roman" w:hAnsi="Helvetica"/>
          <w:color w:val="212121"/>
          <w:sz w:val="23"/>
          <w:szCs w:val="23"/>
          <w:lang w:eastAsia="ru-RU"/>
        </w:rPr>
      </w:pPr>
      <w:r>
        <w:rPr>
          <w:rFonts w:ascii="Times New Roman" w:eastAsia="Times New Roman" w:hAnsi="Times New Roman" w:cs="Times New Roman"/>
          <w:color w:val="212121"/>
          <w:sz w:val="20"/>
          <w:szCs w:val="20"/>
          <w:lang w:eastAsia="ru-RU"/>
        </w:rPr>
        <w:t> </w:t>
      </w:r>
    </w:p>
    <w:p w:rsidR="007E227F" w:rsidRPr="007E227F" w:rsidRDefault="00AF5B59" w:rsidP="007E227F">
      <w:pPr>
        <w:shd w:val="clear" w:color="auto" w:fill="FFFFFF"/>
        <w:spacing w:after="0" w:line="240" w:lineRule="auto"/>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bCs/>
          <w:color w:val="212121"/>
          <w:sz w:val="28"/>
          <w:szCs w:val="28"/>
          <w:lang w:eastAsia="ru-RU"/>
        </w:rPr>
        <w:t>Цель программы:</w:t>
      </w:r>
      <w:r>
        <w:rPr>
          <w:rFonts w:ascii="Helvetica" w:eastAsia="Times New Roman" w:hAnsi="Helvetica"/>
          <w:color w:val="212121"/>
          <w:sz w:val="28"/>
          <w:szCs w:val="28"/>
          <w:lang w:eastAsia="ru-RU"/>
        </w:rPr>
        <w:t xml:space="preserve"> </w:t>
      </w:r>
      <w:r w:rsidR="003C33FF" w:rsidRPr="003C33FF">
        <w:rPr>
          <w:rFonts w:ascii="Times New Roman" w:eastAsia="Times New Roman" w:hAnsi="Times New Roman" w:cs="Times New Roman"/>
          <w:color w:val="212121"/>
          <w:sz w:val="28"/>
          <w:szCs w:val="28"/>
          <w:lang w:eastAsia="ru-RU"/>
        </w:rPr>
        <w:t>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p>
    <w:p w:rsidR="00AF5B59" w:rsidRPr="007E227F" w:rsidRDefault="00AF5B59" w:rsidP="003C33FF">
      <w:pPr>
        <w:shd w:val="clear" w:color="auto" w:fill="FFFFFF"/>
        <w:spacing w:after="0" w:line="240" w:lineRule="auto"/>
        <w:rPr>
          <w:rFonts w:ascii="Times New Roman" w:eastAsia="Times New Roman" w:hAnsi="Times New Roman" w:cs="Times New Roman"/>
          <w:color w:val="212121"/>
          <w:sz w:val="28"/>
          <w:szCs w:val="28"/>
          <w:lang w:eastAsia="ru-RU"/>
        </w:rPr>
      </w:pPr>
    </w:p>
    <w:p w:rsidR="00AF5B59" w:rsidRDefault="00AF5B59" w:rsidP="00AF5B59">
      <w:pPr>
        <w:shd w:val="clear" w:color="auto" w:fill="FFFFFF"/>
        <w:spacing w:after="0" w:line="240" w:lineRule="auto"/>
        <w:ind w:firstLine="4"/>
        <w:jc w:val="center"/>
        <w:rPr>
          <w:rFonts w:ascii="Helvetica" w:eastAsia="Times New Roman" w:hAnsi="Helvetica"/>
          <w:color w:val="212121"/>
          <w:sz w:val="28"/>
          <w:szCs w:val="28"/>
          <w:lang w:eastAsia="ru-RU"/>
        </w:rPr>
      </w:pPr>
      <w:r>
        <w:rPr>
          <w:rFonts w:ascii="Times New Roman" w:eastAsia="Times New Roman" w:hAnsi="Times New Roman" w:cs="Times New Roman"/>
          <w:b/>
          <w:bCs/>
          <w:color w:val="212121"/>
          <w:sz w:val="28"/>
          <w:szCs w:val="28"/>
          <w:lang w:eastAsia="ru-RU"/>
        </w:rPr>
        <w:t xml:space="preserve">Задачи </w:t>
      </w:r>
    </w:p>
    <w:p w:rsidR="007E227F" w:rsidRPr="007E227F" w:rsidRDefault="007E227F" w:rsidP="007E227F">
      <w:pPr>
        <w:numPr>
          <w:ilvl w:val="0"/>
          <w:numId w:val="3"/>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Ф</w:t>
      </w:r>
      <w:r w:rsidRPr="007E227F">
        <w:rPr>
          <w:rFonts w:ascii="Times New Roman" w:eastAsia="Times New Roman" w:hAnsi="Times New Roman" w:cs="Times New Roman"/>
          <w:color w:val="212121"/>
          <w:sz w:val="28"/>
          <w:szCs w:val="28"/>
          <w:lang w:eastAsia="ru-RU"/>
        </w:rPr>
        <w:t>ормирование уровня военно-профессиональной мотивации;</w:t>
      </w:r>
    </w:p>
    <w:p w:rsidR="007E227F" w:rsidRDefault="007E227F" w:rsidP="007E227F">
      <w:pPr>
        <w:numPr>
          <w:ilvl w:val="0"/>
          <w:numId w:val="3"/>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Ф</w:t>
      </w:r>
      <w:r w:rsidRPr="007E227F">
        <w:rPr>
          <w:rFonts w:ascii="Times New Roman" w:eastAsia="Times New Roman" w:hAnsi="Times New Roman" w:cs="Times New Roman"/>
          <w:color w:val="212121"/>
          <w:sz w:val="28"/>
          <w:szCs w:val="28"/>
          <w:lang w:eastAsia="ru-RU"/>
        </w:rPr>
        <w:t>ормирование психологической готовности к военно-профессиональной деятельности;</w:t>
      </w:r>
    </w:p>
    <w:p w:rsidR="007E227F" w:rsidRPr="007E227F" w:rsidRDefault="007E227F" w:rsidP="007E227F">
      <w:pPr>
        <w:numPr>
          <w:ilvl w:val="0"/>
          <w:numId w:val="3"/>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w:t>
      </w:r>
      <w:r w:rsidRPr="007E227F">
        <w:rPr>
          <w:rFonts w:ascii="Times New Roman" w:eastAsia="Times New Roman" w:hAnsi="Times New Roman" w:cs="Times New Roman"/>
          <w:color w:val="212121"/>
          <w:sz w:val="28"/>
          <w:szCs w:val="28"/>
          <w:lang w:eastAsia="ru-RU"/>
        </w:rPr>
        <w:t>риобретение навыков, которые необходимы на занятиях по специальной подготовке и по другим предметам обучения.</w:t>
      </w:r>
    </w:p>
    <w:p w:rsidR="003C33FF" w:rsidRPr="004E2885" w:rsidRDefault="003C33FF" w:rsidP="003C33FF">
      <w:pPr>
        <w:pStyle w:val="1"/>
        <w:numPr>
          <w:ilvl w:val="0"/>
          <w:numId w:val="3"/>
        </w:numPr>
        <w:spacing w:line="321" w:lineRule="exact"/>
        <w:rPr>
          <w:b w:val="0"/>
        </w:rPr>
      </w:pPr>
      <w:r>
        <w:rPr>
          <w:b w:val="0"/>
        </w:rPr>
        <w:t>И</w:t>
      </w:r>
      <w:r w:rsidRPr="004E2885">
        <w:rPr>
          <w:b w:val="0"/>
        </w:rPr>
        <w:t>спользование</w:t>
      </w:r>
      <w:r w:rsidRPr="004E2885">
        <w:rPr>
          <w:b w:val="0"/>
          <w:spacing w:val="1"/>
        </w:rPr>
        <w:t xml:space="preserve"> </w:t>
      </w:r>
      <w:r w:rsidRPr="004E2885">
        <w:rPr>
          <w:b w:val="0"/>
        </w:rPr>
        <w:t>приобретенных</w:t>
      </w:r>
      <w:r w:rsidRPr="004E2885">
        <w:rPr>
          <w:b w:val="0"/>
          <w:spacing w:val="1"/>
        </w:rPr>
        <w:t xml:space="preserve"> </w:t>
      </w:r>
      <w:r w:rsidRPr="004E2885">
        <w:rPr>
          <w:b w:val="0"/>
        </w:rPr>
        <w:t>знаний</w:t>
      </w:r>
      <w:r w:rsidRPr="004E2885">
        <w:rPr>
          <w:b w:val="0"/>
          <w:spacing w:val="1"/>
        </w:rPr>
        <w:t xml:space="preserve"> </w:t>
      </w:r>
      <w:r w:rsidRPr="004E2885">
        <w:rPr>
          <w:b w:val="0"/>
        </w:rPr>
        <w:t>и</w:t>
      </w:r>
      <w:r w:rsidRPr="004E2885">
        <w:rPr>
          <w:b w:val="0"/>
          <w:spacing w:val="1"/>
        </w:rPr>
        <w:t xml:space="preserve"> </w:t>
      </w:r>
      <w:r w:rsidRPr="004E2885">
        <w:rPr>
          <w:b w:val="0"/>
        </w:rPr>
        <w:t>умений</w:t>
      </w:r>
      <w:r w:rsidRPr="004E2885">
        <w:rPr>
          <w:b w:val="0"/>
          <w:spacing w:val="1"/>
        </w:rPr>
        <w:t xml:space="preserve"> </w:t>
      </w:r>
      <w:r w:rsidRPr="004E2885">
        <w:rPr>
          <w:b w:val="0"/>
        </w:rPr>
        <w:t>в</w:t>
      </w:r>
      <w:r w:rsidRPr="004E2885">
        <w:rPr>
          <w:b w:val="0"/>
          <w:spacing w:val="1"/>
        </w:rPr>
        <w:t xml:space="preserve"> </w:t>
      </w:r>
      <w:r w:rsidRPr="004E2885">
        <w:rPr>
          <w:b w:val="0"/>
        </w:rPr>
        <w:t>практической</w:t>
      </w:r>
      <w:r w:rsidRPr="004E2885">
        <w:rPr>
          <w:b w:val="0"/>
          <w:spacing w:val="1"/>
        </w:rPr>
        <w:t xml:space="preserve"> </w:t>
      </w:r>
      <w:r w:rsidRPr="004E2885">
        <w:rPr>
          <w:b w:val="0"/>
        </w:rPr>
        <w:t>деятельности</w:t>
      </w:r>
      <w:r w:rsidRPr="004E2885">
        <w:rPr>
          <w:b w:val="0"/>
          <w:spacing w:val="-1"/>
        </w:rPr>
        <w:t xml:space="preserve"> </w:t>
      </w:r>
      <w:r w:rsidRPr="004E2885">
        <w:rPr>
          <w:b w:val="0"/>
        </w:rPr>
        <w:t>в</w:t>
      </w:r>
      <w:r w:rsidRPr="004E2885">
        <w:rPr>
          <w:b w:val="0"/>
          <w:spacing w:val="-1"/>
        </w:rPr>
        <w:t xml:space="preserve"> </w:t>
      </w:r>
      <w:r w:rsidRPr="004E2885">
        <w:rPr>
          <w:b w:val="0"/>
        </w:rPr>
        <w:t>повседневной</w:t>
      </w:r>
      <w:r w:rsidRPr="004E2885">
        <w:rPr>
          <w:b w:val="0"/>
          <w:spacing w:val="-3"/>
        </w:rPr>
        <w:t xml:space="preserve"> </w:t>
      </w:r>
      <w:r w:rsidRPr="004E2885">
        <w:rPr>
          <w:b w:val="0"/>
        </w:rPr>
        <w:t>жизни;</w:t>
      </w:r>
    </w:p>
    <w:p w:rsidR="003C33FF" w:rsidRPr="004E2885" w:rsidRDefault="003C33FF" w:rsidP="003C33FF">
      <w:pPr>
        <w:pStyle w:val="1"/>
        <w:numPr>
          <w:ilvl w:val="0"/>
          <w:numId w:val="3"/>
        </w:numPr>
        <w:spacing w:line="321" w:lineRule="exact"/>
        <w:rPr>
          <w:b w:val="0"/>
        </w:rPr>
      </w:pPr>
      <w:r>
        <w:rPr>
          <w:b w:val="0"/>
        </w:rPr>
        <w:t>Ф</w:t>
      </w:r>
      <w:r w:rsidRPr="004E2885">
        <w:rPr>
          <w:b w:val="0"/>
        </w:rPr>
        <w:t>ормирование</w:t>
      </w:r>
      <w:r w:rsidRPr="004E2885">
        <w:rPr>
          <w:b w:val="0"/>
          <w:spacing w:val="1"/>
        </w:rPr>
        <w:t xml:space="preserve"> </w:t>
      </w:r>
      <w:r w:rsidRPr="004E2885">
        <w:rPr>
          <w:b w:val="0"/>
        </w:rPr>
        <w:t>потребности</w:t>
      </w:r>
      <w:r w:rsidRPr="004E2885">
        <w:rPr>
          <w:b w:val="0"/>
          <w:spacing w:val="1"/>
        </w:rPr>
        <w:t xml:space="preserve"> </w:t>
      </w:r>
      <w:r w:rsidRPr="004E2885">
        <w:rPr>
          <w:b w:val="0"/>
        </w:rPr>
        <w:t>обучающихся</w:t>
      </w:r>
      <w:r w:rsidRPr="004E2885">
        <w:rPr>
          <w:b w:val="0"/>
          <w:spacing w:val="1"/>
        </w:rPr>
        <w:t xml:space="preserve"> </w:t>
      </w:r>
      <w:r w:rsidRPr="004E2885">
        <w:rPr>
          <w:b w:val="0"/>
        </w:rPr>
        <w:t>в</w:t>
      </w:r>
      <w:r w:rsidRPr="004E2885">
        <w:rPr>
          <w:b w:val="0"/>
          <w:spacing w:val="1"/>
        </w:rPr>
        <w:t xml:space="preserve"> </w:t>
      </w:r>
      <w:r w:rsidRPr="004E2885">
        <w:rPr>
          <w:b w:val="0"/>
        </w:rPr>
        <w:t>постоянном</w:t>
      </w:r>
      <w:r w:rsidRPr="004E2885">
        <w:rPr>
          <w:b w:val="0"/>
          <w:spacing w:val="1"/>
        </w:rPr>
        <w:t xml:space="preserve"> </w:t>
      </w:r>
      <w:r w:rsidRPr="004E2885">
        <w:rPr>
          <w:b w:val="0"/>
        </w:rPr>
        <w:t>пополнении</w:t>
      </w:r>
      <w:r w:rsidRPr="004E2885">
        <w:rPr>
          <w:b w:val="0"/>
          <w:spacing w:val="-67"/>
        </w:rPr>
        <w:t xml:space="preserve"> </w:t>
      </w:r>
      <w:r w:rsidRPr="004E2885">
        <w:rPr>
          <w:b w:val="0"/>
        </w:rPr>
        <w:t>своих</w:t>
      </w:r>
      <w:r w:rsidRPr="004E2885">
        <w:rPr>
          <w:b w:val="0"/>
          <w:spacing w:val="-1"/>
        </w:rPr>
        <w:t xml:space="preserve"> </w:t>
      </w:r>
      <w:r w:rsidRPr="004E2885">
        <w:rPr>
          <w:b w:val="0"/>
        </w:rPr>
        <w:t>знаний в</w:t>
      </w:r>
      <w:r w:rsidRPr="004E2885">
        <w:rPr>
          <w:b w:val="0"/>
          <w:spacing w:val="-1"/>
        </w:rPr>
        <w:t xml:space="preserve"> </w:t>
      </w:r>
      <w:r w:rsidRPr="004E2885">
        <w:rPr>
          <w:b w:val="0"/>
        </w:rPr>
        <w:t>укреплении</w:t>
      </w:r>
      <w:r w:rsidRPr="004E2885">
        <w:rPr>
          <w:b w:val="0"/>
          <w:spacing w:val="-1"/>
        </w:rPr>
        <w:t xml:space="preserve"> </w:t>
      </w:r>
      <w:r w:rsidRPr="004E2885">
        <w:rPr>
          <w:b w:val="0"/>
        </w:rPr>
        <w:t>своего</w:t>
      </w:r>
      <w:r w:rsidRPr="004E2885">
        <w:rPr>
          <w:b w:val="0"/>
          <w:spacing w:val="1"/>
        </w:rPr>
        <w:t xml:space="preserve"> </w:t>
      </w:r>
      <w:r w:rsidRPr="004E2885">
        <w:rPr>
          <w:b w:val="0"/>
        </w:rPr>
        <w:t>здоровья;</w:t>
      </w:r>
    </w:p>
    <w:p w:rsidR="003C33FF" w:rsidRPr="004E2885" w:rsidRDefault="003C33FF" w:rsidP="003C33FF">
      <w:pPr>
        <w:pStyle w:val="1"/>
        <w:numPr>
          <w:ilvl w:val="0"/>
          <w:numId w:val="3"/>
        </w:numPr>
        <w:spacing w:line="321" w:lineRule="exact"/>
        <w:rPr>
          <w:b w:val="0"/>
        </w:rPr>
      </w:pPr>
      <w:r>
        <w:rPr>
          <w:b w:val="0"/>
        </w:rPr>
        <w:t>Ф</w:t>
      </w:r>
      <w:r w:rsidRPr="004E2885">
        <w:rPr>
          <w:b w:val="0"/>
        </w:rPr>
        <w:t>ормирование</w:t>
      </w:r>
      <w:r w:rsidRPr="004E2885">
        <w:rPr>
          <w:b w:val="0"/>
          <w:spacing w:val="2"/>
        </w:rPr>
        <w:t xml:space="preserve"> </w:t>
      </w:r>
      <w:r w:rsidRPr="004E2885">
        <w:rPr>
          <w:b w:val="0"/>
        </w:rPr>
        <w:t>потребностей</w:t>
      </w:r>
      <w:r w:rsidRPr="004E2885">
        <w:rPr>
          <w:b w:val="0"/>
          <w:spacing w:val="5"/>
        </w:rPr>
        <w:t xml:space="preserve"> </w:t>
      </w:r>
      <w:r w:rsidRPr="004E2885">
        <w:rPr>
          <w:b w:val="0"/>
        </w:rPr>
        <w:t>к</w:t>
      </w:r>
      <w:r w:rsidRPr="004E2885">
        <w:rPr>
          <w:b w:val="0"/>
          <w:spacing w:val="2"/>
        </w:rPr>
        <w:t xml:space="preserve"> </w:t>
      </w:r>
      <w:r w:rsidRPr="004E2885">
        <w:rPr>
          <w:b w:val="0"/>
        </w:rPr>
        <w:t>самообразованию,</w:t>
      </w:r>
      <w:r w:rsidRPr="004E2885">
        <w:rPr>
          <w:b w:val="0"/>
          <w:spacing w:val="4"/>
        </w:rPr>
        <w:t xml:space="preserve"> </w:t>
      </w:r>
      <w:r w:rsidRPr="004E2885">
        <w:rPr>
          <w:b w:val="0"/>
        </w:rPr>
        <w:t>самоопределению,</w:t>
      </w:r>
      <w:r w:rsidRPr="004E2885">
        <w:rPr>
          <w:b w:val="0"/>
          <w:spacing w:val="-67"/>
        </w:rPr>
        <w:t xml:space="preserve"> </w:t>
      </w:r>
      <w:r w:rsidRPr="004E2885">
        <w:rPr>
          <w:b w:val="0"/>
        </w:rPr>
        <w:t>самореализации</w:t>
      </w:r>
      <w:r w:rsidRPr="004E2885">
        <w:rPr>
          <w:b w:val="0"/>
          <w:spacing w:val="-4"/>
        </w:rPr>
        <w:t xml:space="preserve"> </w:t>
      </w:r>
      <w:r w:rsidRPr="004E2885">
        <w:rPr>
          <w:b w:val="0"/>
        </w:rPr>
        <w:t>и выработке</w:t>
      </w:r>
      <w:r w:rsidRPr="004E2885">
        <w:rPr>
          <w:b w:val="0"/>
          <w:spacing w:val="-1"/>
        </w:rPr>
        <w:t xml:space="preserve"> </w:t>
      </w:r>
      <w:r w:rsidRPr="004E2885">
        <w:rPr>
          <w:b w:val="0"/>
        </w:rPr>
        <w:t>адекватной самооценки;</w:t>
      </w:r>
    </w:p>
    <w:p w:rsidR="003C33FF" w:rsidRPr="004E2885" w:rsidRDefault="003C33FF" w:rsidP="003C33FF">
      <w:pPr>
        <w:pStyle w:val="1"/>
        <w:numPr>
          <w:ilvl w:val="0"/>
          <w:numId w:val="3"/>
        </w:numPr>
        <w:spacing w:line="321" w:lineRule="exact"/>
        <w:rPr>
          <w:b w:val="0"/>
        </w:rPr>
      </w:pPr>
      <w:r>
        <w:rPr>
          <w:b w:val="0"/>
        </w:rPr>
        <w:t>Р</w:t>
      </w:r>
      <w:r w:rsidRPr="004E2885">
        <w:rPr>
          <w:b w:val="0"/>
        </w:rPr>
        <w:t>азвитие</w:t>
      </w:r>
      <w:r w:rsidRPr="004E2885">
        <w:rPr>
          <w:b w:val="0"/>
          <w:spacing w:val="12"/>
        </w:rPr>
        <w:t xml:space="preserve"> </w:t>
      </w:r>
      <w:r w:rsidRPr="004E2885">
        <w:rPr>
          <w:b w:val="0"/>
        </w:rPr>
        <w:t>у</w:t>
      </w:r>
      <w:r w:rsidRPr="004E2885">
        <w:rPr>
          <w:b w:val="0"/>
          <w:spacing w:val="7"/>
        </w:rPr>
        <w:t xml:space="preserve"> </w:t>
      </w:r>
      <w:r w:rsidRPr="004E2885">
        <w:rPr>
          <w:b w:val="0"/>
        </w:rPr>
        <w:t>обучающихся</w:t>
      </w:r>
      <w:r w:rsidRPr="004E2885">
        <w:rPr>
          <w:b w:val="0"/>
          <w:spacing w:val="9"/>
        </w:rPr>
        <w:t xml:space="preserve"> </w:t>
      </w:r>
      <w:r w:rsidRPr="004E2885">
        <w:rPr>
          <w:b w:val="0"/>
        </w:rPr>
        <w:t>чувства</w:t>
      </w:r>
      <w:r w:rsidRPr="004E2885">
        <w:rPr>
          <w:b w:val="0"/>
          <w:spacing w:val="13"/>
        </w:rPr>
        <w:t xml:space="preserve"> </w:t>
      </w:r>
      <w:r w:rsidRPr="004E2885">
        <w:rPr>
          <w:b w:val="0"/>
        </w:rPr>
        <w:t>уважения</w:t>
      </w:r>
      <w:r w:rsidRPr="004E2885">
        <w:rPr>
          <w:b w:val="0"/>
          <w:spacing w:val="11"/>
        </w:rPr>
        <w:t xml:space="preserve"> </w:t>
      </w:r>
      <w:r w:rsidRPr="004E2885">
        <w:rPr>
          <w:b w:val="0"/>
        </w:rPr>
        <w:t>к</w:t>
      </w:r>
      <w:r w:rsidRPr="004E2885">
        <w:rPr>
          <w:b w:val="0"/>
          <w:spacing w:val="11"/>
        </w:rPr>
        <w:t xml:space="preserve"> </w:t>
      </w:r>
      <w:r w:rsidRPr="004E2885">
        <w:rPr>
          <w:b w:val="0"/>
        </w:rPr>
        <w:t>российской</w:t>
      </w:r>
      <w:r w:rsidRPr="004E2885">
        <w:rPr>
          <w:b w:val="0"/>
          <w:spacing w:val="11"/>
        </w:rPr>
        <w:t xml:space="preserve"> </w:t>
      </w:r>
      <w:r w:rsidRPr="004E2885">
        <w:rPr>
          <w:b w:val="0"/>
        </w:rPr>
        <w:t>армии</w:t>
      </w:r>
      <w:r w:rsidRPr="004E2885">
        <w:rPr>
          <w:b w:val="0"/>
          <w:spacing w:val="9"/>
        </w:rPr>
        <w:t xml:space="preserve"> </w:t>
      </w:r>
      <w:r w:rsidRPr="004E2885">
        <w:rPr>
          <w:b w:val="0"/>
        </w:rPr>
        <w:t>и</w:t>
      </w:r>
      <w:r w:rsidRPr="004E2885">
        <w:rPr>
          <w:b w:val="0"/>
          <w:spacing w:val="-67"/>
        </w:rPr>
        <w:t xml:space="preserve"> </w:t>
      </w:r>
      <w:r w:rsidRPr="004E2885">
        <w:rPr>
          <w:b w:val="0"/>
        </w:rPr>
        <w:t>желания</w:t>
      </w:r>
      <w:r w:rsidRPr="004E2885">
        <w:rPr>
          <w:b w:val="0"/>
          <w:spacing w:val="-1"/>
        </w:rPr>
        <w:t xml:space="preserve"> </w:t>
      </w:r>
      <w:r w:rsidRPr="004E2885">
        <w:rPr>
          <w:b w:val="0"/>
        </w:rPr>
        <w:t>служить</w:t>
      </w:r>
      <w:r w:rsidRPr="004E2885">
        <w:rPr>
          <w:b w:val="0"/>
          <w:spacing w:val="-1"/>
        </w:rPr>
        <w:t xml:space="preserve"> </w:t>
      </w:r>
      <w:r w:rsidRPr="004E2885">
        <w:rPr>
          <w:b w:val="0"/>
        </w:rPr>
        <w:t>в</w:t>
      </w:r>
      <w:r w:rsidRPr="004E2885">
        <w:rPr>
          <w:b w:val="0"/>
          <w:spacing w:val="-1"/>
        </w:rPr>
        <w:t xml:space="preserve"> </w:t>
      </w:r>
      <w:r w:rsidRPr="004E2885">
        <w:rPr>
          <w:b w:val="0"/>
        </w:rPr>
        <w:t>ней,</w:t>
      </w:r>
      <w:r w:rsidRPr="004E2885">
        <w:rPr>
          <w:b w:val="0"/>
          <w:spacing w:val="-1"/>
        </w:rPr>
        <w:t xml:space="preserve"> </w:t>
      </w:r>
      <w:r w:rsidRPr="004E2885">
        <w:rPr>
          <w:b w:val="0"/>
        </w:rPr>
        <w:t>защищая свое</w:t>
      </w:r>
      <w:r w:rsidRPr="004E2885">
        <w:rPr>
          <w:b w:val="0"/>
          <w:spacing w:val="-2"/>
        </w:rPr>
        <w:t xml:space="preserve"> </w:t>
      </w:r>
      <w:r w:rsidRPr="004E2885">
        <w:rPr>
          <w:b w:val="0"/>
        </w:rPr>
        <w:t>Отечество;</w:t>
      </w:r>
    </w:p>
    <w:p w:rsidR="003C33FF" w:rsidRPr="004E2885" w:rsidRDefault="003C33FF" w:rsidP="003C33FF">
      <w:pPr>
        <w:pStyle w:val="1"/>
        <w:numPr>
          <w:ilvl w:val="0"/>
          <w:numId w:val="3"/>
        </w:numPr>
        <w:spacing w:line="321" w:lineRule="exact"/>
        <w:rPr>
          <w:b w:val="0"/>
        </w:rPr>
      </w:pPr>
      <w:r>
        <w:rPr>
          <w:b w:val="0"/>
        </w:rPr>
        <w:t>В</w:t>
      </w:r>
      <w:r w:rsidRPr="004E2885">
        <w:rPr>
          <w:b w:val="0"/>
        </w:rPr>
        <w:t>оспитание</w:t>
      </w:r>
      <w:r w:rsidRPr="004E2885">
        <w:rPr>
          <w:b w:val="0"/>
          <w:spacing w:val="-3"/>
        </w:rPr>
        <w:t xml:space="preserve"> </w:t>
      </w:r>
      <w:r w:rsidRPr="004E2885">
        <w:rPr>
          <w:b w:val="0"/>
        </w:rPr>
        <w:t>морально-волевых</w:t>
      </w:r>
      <w:r w:rsidRPr="004E2885">
        <w:rPr>
          <w:b w:val="0"/>
          <w:spacing w:val="-1"/>
        </w:rPr>
        <w:t xml:space="preserve"> </w:t>
      </w:r>
      <w:r w:rsidRPr="004E2885">
        <w:rPr>
          <w:b w:val="0"/>
        </w:rPr>
        <w:t>качеств;</w:t>
      </w:r>
    </w:p>
    <w:p w:rsidR="007E227F" w:rsidRDefault="003C33FF" w:rsidP="003C33FF">
      <w:pPr>
        <w:pStyle w:val="1"/>
        <w:numPr>
          <w:ilvl w:val="0"/>
          <w:numId w:val="3"/>
        </w:numPr>
        <w:spacing w:line="321" w:lineRule="exact"/>
        <w:rPr>
          <w:b w:val="0"/>
        </w:rPr>
      </w:pPr>
      <w:r>
        <w:rPr>
          <w:b w:val="0"/>
        </w:rPr>
        <w:t>В</w:t>
      </w:r>
      <w:r w:rsidRPr="004E2885">
        <w:rPr>
          <w:b w:val="0"/>
        </w:rPr>
        <w:t>оспитание</w:t>
      </w:r>
      <w:r w:rsidRPr="004E2885">
        <w:rPr>
          <w:b w:val="0"/>
          <w:spacing w:val="-4"/>
        </w:rPr>
        <w:t xml:space="preserve"> </w:t>
      </w:r>
      <w:r w:rsidRPr="004E2885">
        <w:rPr>
          <w:b w:val="0"/>
        </w:rPr>
        <w:t>сознательной</w:t>
      </w:r>
      <w:r w:rsidRPr="004E2885">
        <w:rPr>
          <w:b w:val="0"/>
          <w:spacing w:val="-4"/>
        </w:rPr>
        <w:t xml:space="preserve"> </w:t>
      </w:r>
      <w:r w:rsidRPr="004E2885">
        <w:rPr>
          <w:b w:val="0"/>
        </w:rPr>
        <w:t>дисциплины</w:t>
      </w:r>
      <w:r w:rsidRPr="004E2885">
        <w:rPr>
          <w:b w:val="0"/>
          <w:spacing w:val="-4"/>
        </w:rPr>
        <w:t xml:space="preserve"> </w:t>
      </w:r>
      <w:r w:rsidRPr="004E2885">
        <w:rPr>
          <w:b w:val="0"/>
        </w:rPr>
        <w:t>и</w:t>
      </w:r>
      <w:r w:rsidRPr="004E2885">
        <w:rPr>
          <w:b w:val="0"/>
          <w:spacing w:val="-4"/>
        </w:rPr>
        <w:t xml:space="preserve"> </w:t>
      </w:r>
      <w:r w:rsidRPr="004E2885">
        <w:rPr>
          <w:b w:val="0"/>
        </w:rPr>
        <w:t>культуры</w:t>
      </w:r>
      <w:r w:rsidRPr="004E2885">
        <w:rPr>
          <w:b w:val="0"/>
          <w:spacing w:val="-4"/>
        </w:rPr>
        <w:t xml:space="preserve"> </w:t>
      </w:r>
      <w:r>
        <w:rPr>
          <w:b w:val="0"/>
        </w:rPr>
        <w:t xml:space="preserve">поведения. </w:t>
      </w:r>
    </w:p>
    <w:p w:rsidR="003C33FF" w:rsidRPr="003C33FF" w:rsidRDefault="003C33FF" w:rsidP="003C33FF">
      <w:pPr>
        <w:pStyle w:val="1"/>
        <w:spacing w:line="321" w:lineRule="exact"/>
        <w:ind w:left="720"/>
        <w:rPr>
          <w:b w:val="0"/>
        </w:rPr>
      </w:pPr>
    </w:p>
    <w:p w:rsidR="00AF5B59" w:rsidRDefault="00AF5B59" w:rsidP="00AF5B59">
      <w:pPr>
        <w:shd w:val="clear" w:color="auto" w:fill="FFFFFF"/>
        <w:spacing w:after="0" w:line="240" w:lineRule="auto"/>
        <w:ind w:firstLine="708"/>
        <w:jc w:val="both"/>
        <w:rPr>
          <w:rFonts w:ascii="Helvetica" w:eastAsia="Times New Roman" w:hAnsi="Helvetica"/>
          <w:color w:val="212121"/>
          <w:sz w:val="20"/>
          <w:szCs w:val="20"/>
          <w:lang w:eastAsia="ru-RU"/>
        </w:rPr>
      </w:pPr>
      <w:r>
        <w:rPr>
          <w:rFonts w:ascii="Times New Roman" w:eastAsia="Times New Roman" w:hAnsi="Times New Roman" w:cs="Times New Roman"/>
          <w:bCs/>
          <w:color w:val="212121"/>
          <w:sz w:val="28"/>
          <w:szCs w:val="28"/>
          <w:lang w:eastAsia="ru-RU"/>
        </w:rPr>
        <w:t>Возраст детей</w:t>
      </w:r>
      <w:r>
        <w:rPr>
          <w:rFonts w:ascii="Times New Roman" w:eastAsia="Times New Roman" w:hAnsi="Times New Roman" w:cs="Times New Roman"/>
          <w:color w:val="212121"/>
          <w:sz w:val="28"/>
          <w:szCs w:val="28"/>
          <w:lang w:eastAsia="ru-RU"/>
        </w:rPr>
        <w:t>, участву</w:t>
      </w:r>
      <w:r w:rsidR="007E227F">
        <w:rPr>
          <w:rFonts w:ascii="Times New Roman" w:eastAsia="Times New Roman" w:hAnsi="Times New Roman" w:cs="Times New Roman"/>
          <w:color w:val="212121"/>
          <w:sz w:val="28"/>
          <w:szCs w:val="28"/>
          <w:lang w:eastAsia="ru-RU"/>
        </w:rPr>
        <w:t>ющих в реализации программы – 14-15</w:t>
      </w:r>
      <w:r>
        <w:rPr>
          <w:rFonts w:ascii="Times New Roman" w:eastAsia="Times New Roman" w:hAnsi="Times New Roman" w:cs="Times New Roman"/>
          <w:color w:val="212121"/>
          <w:sz w:val="28"/>
          <w:szCs w:val="28"/>
          <w:lang w:eastAsia="ru-RU"/>
        </w:rPr>
        <w:t xml:space="preserve"> лет.</w:t>
      </w:r>
    </w:p>
    <w:p w:rsidR="00AF5B59" w:rsidRDefault="00AF5B59" w:rsidP="00AF5B5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212121"/>
          <w:sz w:val="28"/>
          <w:szCs w:val="28"/>
          <w:lang w:eastAsia="ru-RU"/>
        </w:rPr>
        <w:t>Срок реализации</w:t>
      </w:r>
      <w:r>
        <w:rPr>
          <w:rFonts w:ascii="Times New Roman" w:eastAsia="Times New Roman" w:hAnsi="Times New Roman" w:cs="Times New Roman"/>
          <w:color w:val="212121"/>
          <w:sz w:val="28"/>
          <w:szCs w:val="28"/>
          <w:lang w:eastAsia="ru-RU"/>
        </w:rPr>
        <w:t xml:space="preserve"> дополнительной образовательной комплексной программы рассчитан на </w:t>
      </w:r>
      <w:r>
        <w:rPr>
          <w:rFonts w:ascii="Times New Roman" w:eastAsia="Times New Roman" w:hAnsi="Times New Roman" w:cs="Times New Roman"/>
          <w:sz w:val="28"/>
          <w:szCs w:val="28"/>
          <w:lang w:eastAsia="ru-RU"/>
        </w:rPr>
        <w:t>1 год.</w:t>
      </w:r>
    </w:p>
    <w:p w:rsidR="003C33FF" w:rsidRDefault="003C33FF" w:rsidP="00AF5B59">
      <w:pPr>
        <w:shd w:val="clear" w:color="auto" w:fill="FFFFFF"/>
        <w:spacing w:after="0" w:line="240" w:lineRule="auto"/>
        <w:jc w:val="both"/>
        <w:rPr>
          <w:rFonts w:ascii="Times New Roman" w:eastAsia="Times New Roman" w:hAnsi="Times New Roman" w:cs="Times New Roman"/>
          <w:bCs/>
          <w:color w:val="212121"/>
          <w:sz w:val="28"/>
          <w:szCs w:val="28"/>
          <w:lang w:eastAsia="ru-RU"/>
        </w:rPr>
      </w:pPr>
    </w:p>
    <w:p w:rsidR="00AF5B59" w:rsidRDefault="00AF5B59" w:rsidP="00AF5B59">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0"/>
          <w:szCs w:val="20"/>
          <w:lang w:eastAsia="ru-RU"/>
        </w:rPr>
        <w:t> </w:t>
      </w:r>
    </w:p>
    <w:p w:rsidR="00AF5B59" w:rsidRDefault="00AF5B59" w:rsidP="00AF5B59">
      <w:pPr>
        <w:shd w:val="clear" w:color="auto" w:fill="FFFFFF"/>
        <w:spacing w:after="0" w:line="240" w:lineRule="auto"/>
        <w:ind w:left="360"/>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lastRenderedPageBreak/>
        <w:t>2. Результаты освоения курса внеурочной деятельности</w:t>
      </w:r>
    </w:p>
    <w:p w:rsidR="00AF5B59" w:rsidRDefault="00AF5B59" w:rsidP="00AF5B59">
      <w:pPr>
        <w:ind w:left="360"/>
        <w:rPr>
          <w:lang w:eastAsia="ru-RU"/>
        </w:rPr>
      </w:pPr>
    </w:p>
    <w:p w:rsidR="00AF5B59" w:rsidRDefault="00AF5B59" w:rsidP="00AF5B59">
      <w:pPr>
        <w:shd w:val="clear" w:color="auto" w:fill="FFFFFF"/>
        <w:spacing w:after="0" w:line="240" w:lineRule="auto"/>
        <w:jc w:val="both"/>
        <w:rPr>
          <w:rFonts w:ascii="Helvetica" w:eastAsia="Times New Roman" w:hAnsi="Helvetica"/>
          <w:color w:val="212121"/>
          <w:sz w:val="28"/>
          <w:szCs w:val="28"/>
          <w:lang w:eastAsia="ru-RU"/>
        </w:rPr>
      </w:pPr>
      <w:r>
        <w:rPr>
          <w:rFonts w:ascii="Times New Roman" w:eastAsia="Times New Roman" w:hAnsi="Times New Roman" w:cs="Times New Roman"/>
          <w:b/>
          <w:bCs/>
          <w:color w:val="212121"/>
          <w:sz w:val="28"/>
          <w:szCs w:val="28"/>
          <w:lang w:eastAsia="ru-RU"/>
        </w:rPr>
        <w:t>            </w:t>
      </w:r>
      <w:r>
        <w:rPr>
          <w:rFonts w:ascii="Times New Roman" w:eastAsia="Times New Roman" w:hAnsi="Times New Roman" w:cs="Times New Roman"/>
          <w:color w:val="212121"/>
          <w:sz w:val="28"/>
          <w:szCs w:val="28"/>
          <w:lang w:eastAsia="ru-RU"/>
        </w:rPr>
        <w:t>Ожидаемые результаты — в результате освоения программного материала ожидается формирование и овладение учащимися личностных, метапредметных и предметных универсальных учебных действий.</w:t>
      </w:r>
    </w:p>
    <w:p w:rsidR="00AF5B59" w:rsidRDefault="00AF5B59" w:rsidP="00AF5B59">
      <w:pPr>
        <w:shd w:val="clear" w:color="auto" w:fill="FFFFFF"/>
        <w:spacing w:after="0" w:line="240" w:lineRule="auto"/>
        <w:jc w:val="both"/>
        <w:rPr>
          <w:rFonts w:ascii="Helvetica" w:eastAsia="Times New Roman" w:hAnsi="Helvetica"/>
          <w:b/>
          <w:color w:val="212121"/>
          <w:sz w:val="28"/>
          <w:szCs w:val="28"/>
          <w:lang w:eastAsia="ru-RU"/>
        </w:rPr>
      </w:pPr>
      <w:r>
        <w:rPr>
          <w:rFonts w:ascii="Times New Roman" w:eastAsia="Times New Roman" w:hAnsi="Times New Roman" w:cs="Times New Roman"/>
          <w:b/>
          <w:color w:val="212121"/>
          <w:sz w:val="28"/>
          <w:szCs w:val="28"/>
          <w:lang w:eastAsia="ru-RU"/>
        </w:rPr>
        <w:t>Личностные универсальные действия</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активное включение в общение и взаимодействие со сверстниками на принципах уважения и доброжелательности, взаимопомощи и сопереживания;</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проявление положительных качеств личности и управление своими эмоциями в различных (нестандартных) ситуациях и условиях;</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проявление дисциплинированности, трудолюбия и упорства в достижении поставленных целей;</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бескорыстная помощь своим сверстникам, умение находить с ними общий язык и общие интересы;</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принятие и освоение традиций, ценностей, формы культурно исторической, социальной и духовной жизни своей страны;</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формирование гражданского самосознания и чувства патриотизма;</w:t>
      </w:r>
    </w:p>
    <w:p w:rsidR="003C33FF" w:rsidRPr="003C33FF" w:rsidRDefault="003C33FF" w:rsidP="003C33FF">
      <w:pPr>
        <w:pStyle w:val="a3"/>
        <w:numPr>
          <w:ilvl w:val="0"/>
          <w:numId w:val="16"/>
        </w:numPr>
        <w:rPr>
          <w:rFonts w:ascii="Times New Roman" w:eastAsia="Times New Roman" w:hAnsi="Times New Roman" w:cs="Times New Roman"/>
          <w:color w:val="212121"/>
          <w:sz w:val="28"/>
          <w:szCs w:val="28"/>
          <w:lang w:eastAsia="ru-RU"/>
        </w:rPr>
      </w:pPr>
      <w:r w:rsidRPr="003C33FF">
        <w:rPr>
          <w:rFonts w:ascii="Times New Roman" w:eastAsia="Times New Roman" w:hAnsi="Times New Roman" w:cs="Times New Roman"/>
          <w:color w:val="212121"/>
          <w:sz w:val="28"/>
          <w:szCs w:val="28"/>
          <w:lang w:eastAsia="ru-RU"/>
        </w:rPr>
        <w:t>формирование нравственных ценностей, толерантности, правильной оценки происходящих событий.</w:t>
      </w:r>
    </w:p>
    <w:p w:rsidR="00AF5B59" w:rsidRDefault="00AF5B59" w:rsidP="003C33FF">
      <w:pPr>
        <w:pStyle w:val="a3"/>
        <w:numPr>
          <w:ilvl w:val="0"/>
          <w:numId w:val="4"/>
        </w:numPr>
        <w:rPr>
          <w:rFonts w:ascii="Helvetica" w:eastAsia="Times New Roman" w:hAnsi="Helvetica"/>
          <w:color w:val="212121"/>
          <w:sz w:val="28"/>
          <w:szCs w:val="28"/>
          <w:lang w:eastAsia="ru-RU"/>
        </w:rPr>
      </w:pPr>
      <w:r>
        <w:rPr>
          <w:rFonts w:ascii="Times New Roman" w:eastAsia="Times New Roman" w:hAnsi="Times New Roman" w:cs="Times New Roman"/>
          <w:b/>
          <w:bCs/>
          <w:color w:val="212121"/>
          <w:sz w:val="28"/>
          <w:szCs w:val="28"/>
          <w:lang w:eastAsia="ru-RU"/>
        </w:rPr>
        <w:t>Метапредметные универсальные учебные действия</w:t>
      </w:r>
    </w:p>
    <w:p w:rsidR="00AF5B59" w:rsidRDefault="00AF5B59" w:rsidP="00AF5B59">
      <w:pPr>
        <w:shd w:val="clear" w:color="auto" w:fill="FFFFFF"/>
        <w:spacing w:after="0" w:line="240" w:lineRule="auto"/>
        <w:jc w:val="both"/>
        <w:rPr>
          <w:rFonts w:ascii="Helvetica" w:eastAsia="Times New Roman" w:hAnsi="Helvetica"/>
          <w:color w:val="212121"/>
          <w:sz w:val="28"/>
          <w:szCs w:val="28"/>
          <w:lang w:eastAsia="ru-RU"/>
        </w:rPr>
      </w:pPr>
      <w:r>
        <w:rPr>
          <w:rFonts w:ascii="Times New Roman" w:eastAsia="Times New Roman" w:hAnsi="Times New Roman" w:cs="Times New Roman"/>
          <w:color w:val="212121"/>
          <w:sz w:val="28"/>
          <w:szCs w:val="28"/>
          <w:u w:val="single"/>
          <w:lang w:eastAsia="ru-RU"/>
        </w:rPr>
        <w:t>Регулятивные</w:t>
      </w:r>
    </w:p>
    <w:p w:rsidR="00AF5B59" w:rsidRDefault="00AF5B59" w:rsidP="00AF5B59">
      <w:pPr>
        <w:numPr>
          <w:ilvl w:val="0"/>
          <w:numId w:val="5"/>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i/>
          <w:color w:val="212121"/>
          <w:sz w:val="28"/>
          <w:szCs w:val="28"/>
          <w:lang w:eastAsia="ru-RU"/>
        </w:rPr>
        <w:t>определять и формулировать</w:t>
      </w:r>
      <w:r>
        <w:rPr>
          <w:rFonts w:ascii="Times New Roman" w:eastAsia="Times New Roman" w:hAnsi="Times New Roman" w:cs="Times New Roman"/>
          <w:color w:val="212121"/>
          <w:sz w:val="28"/>
          <w:szCs w:val="28"/>
          <w:lang w:eastAsia="ru-RU"/>
        </w:rPr>
        <w:t xml:space="preserve"> цель деятельности на занятии с помощью учителя, а далее самостоятельно;</w:t>
      </w:r>
    </w:p>
    <w:p w:rsidR="00AF5B59" w:rsidRDefault="00AF5B59" w:rsidP="00AF5B59">
      <w:pPr>
        <w:numPr>
          <w:ilvl w:val="0"/>
          <w:numId w:val="5"/>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i/>
          <w:color w:val="212121"/>
          <w:sz w:val="28"/>
          <w:szCs w:val="28"/>
          <w:lang w:eastAsia="ru-RU"/>
        </w:rPr>
        <w:t>проговаривать</w:t>
      </w:r>
      <w:r>
        <w:rPr>
          <w:rFonts w:ascii="Times New Roman" w:eastAsia="Times New Roman" w:hAnsi="Times New Roman" w:cs="Times New Roman"/>
          <w:color w:val="212121"/>
          <w:sz w:val="28"/>
          <w:szCs w:val="28"/>
          <w:lang w:eastAsia="ru-RU"/>
        </w:rPr>
        <w:t xml:space="preserve"> последовательность действий;</w:t>
      </w:r>
    </w:p>
    <w:p w:rsidR="00AF5B59" w:rsidRDefault="00AF5B59" w:rsidP="00AF5B59">
      <w:pPr>
        <w:numPr>
          <w:ilvl w:val="0"/>
          <w:numId w:val="5"/>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уметь </w:t>
      </w:r>
      <w:r>
        <w:rPr>
          <w:rFonts w:ascii="Times New Roman" w:eastAsia="Times New Roman" w:hAnsi="Times New Roman" w:cs="Times New Roman"/>
          <w:i/>
          <w:color w:val="212121"/>
          <w:sz w:val="28"/>
          <w:szCs w:val="28"/>
          <w:lang w:eastAsia="ru-RU"/>
        </w:rPr>
        <w:t xml:space="preserve">высказывать </w:t>
      </w:r>
      <w:r>
        <w:rPr>
          <w:rFonts w:ascii="Times New Roman" w:eastAsia="Times New Roman" w:hAnsi="Times New Roman" w:cs="Times New Roman"/>
          <w:color w:val="212121"/>
          <w:sz w:val="28"/>
          <w:szCs w:val="28"/>
          <w:lang w:eastAsia="ru-RU"/>
        </w:rPr>
        <w:t xml:space="preserve">своё предположение (версию) на основе данного задания, уметь </w:t>
      </w:r>
      <w:r>
        <w:rPr>
          <w:rFonts w:ascii="Times New Roman" w:eastAsia="Times New Roman" w:hAnsi="Times New Roman" w:cs="Times New Roman"/>
          <w:i/>
          <w:color w:val="212121"/>
          <w:sz w:val="28"/>
          <w:szCs w:val="28"/>
          <w:lang w:eastAsia="ru-RU"/>
        </w:rPr>
        <w:t>работать</w:t>
      </w:r>
      <w:r>
        <w:rPr>
          <w:rFonts w:ascii="Times New Roman" w:eastAsia="Times New Roman" w:hAnsi="Times New Roman" w:cs="Times New Roman"/>
          <w:color w:val="212121"/>
          <w:sz w:val="28"/>
          <w:szCs w:val="28"/>
          <w:lang w:eastAsia="ru-RU"/>
        </w:rPr>
        <w:t xml:space="preserve"> по предложенному учителем плану, а в дальнейшем уметь самостоятельно планировать свою деятельность;</w:t>
      </w:r>
    </w:p>
    <w:p w:rsidR="00AF5B59" w:rsidRDefault="00AF5B59" w:rsidP="00AF5B59">
      <w:pPr>
        <w:numPr>
          <w:ilvl w:val="0"/>
          <w:numId w:val="5"/>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средством формирования этих действий служит технология проблемного диалога на этапе изучения нового материала;</w:t>
      </w:r>
    </w:p>
    <w:p w:rsidR="00AF5B59" w:rsidRDefault="00AF5B59" w:rsidP="00AF5B59">
      <w:pPr>
        <w:numPr>
          <w:ilvl w:val="0"/>
          <w:numId w:val="5"/>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учиться совместно с учителем и другими воспитанниками </w:t>
      </w:r>
      <w:r>
        <w:rPr>
          <w:rFonts w:ascii="Times New Roman" w:eastAsia="Times New Roman" w:hAnsi="Times New Roman" w:cs="Times New Roman"/>
          <w:i/>
          <w:color w:val="212121"/>
          <w:sz w:val="28"/>
          <w:szCs w:val="28"/>
          <w:lang w:eastAsia="ru-RU"/>
        </w:rPr>
        <w:t>давать</w:t>
      </w:r>
      <w:r>
        <w:rPr>
          <w:rFonts w:ascii="Times New Roman" w:eastAsia="Times New Roman" w:hAnsi="Times New Roman" w:cs="Times New Roman"/>
          <w:color w:val="212121"/>
          <w:sz w:val="28"/>
          <w:szCs w:val="28"/>
          <w:lang w:eastAsia="ru-RU"/>
        </w:rPr>
        <w:t xml:space="preserve"> эмоциональную </w:t>
      </w:r>
      <w:r>
        <w:rPr>
          <w:rFonts w:ascii="Times New Roman" w:eastAsia="Times New Roman" w:hAnsi="Times New Roman" w:cs="Times New Roman"/>
          <w:i/>
          <w:color w:val="212121"/>
          <w:sz w:val="28"/>
          <w:szCs w:val="28"/>
          <w:lang w:eastAsia="ru-RU"/>
        </w:rPr>
        <w:t xml:space="preserve">оценку </w:t>
      </w:r>
      <w:r>
        <w:rPr>
          <w:rFonts w:ascii="Times New Roman" w:eastAsia="Times New Roman" w:hAnsi="Times New Roman" w:cs="Times New Roman"/>
          <w:color w:val="212121"/>
          <w:sz w:val="28"/>
          <w:szCs w:val="28"/>
          <w:lang w:eastAsia="ru-RU"/>
        </w:rPr>
        <w:t>деятельности команды на занятии.</w:t>
      </w:r>
    </w:p>
    <w:p w:rsidR="00AF5B59" w:rsidRDefault="00AF5B59" w:rsidP="00AF5B59">
      <w:pPr>
        <w:shd w:val="clear" w:color="auto" w:fill="FFFFFF"/>
        <w:spacing w:after="0" w:line="240" w:lineRule="auto"/>
        <w:ind w:firstLine="360"/>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Средством формирования этих действий служит технология оценивания образовательных достижений (учебных успехов).</w:t>
      </w:r>
    </w:p>
    <w:p w:rsidR="00AF5B59" w:rsidRDefault="00AF5B59" w:rsidP="00AF5B59">
      <w:pPr>
        <w:shd w:val="clear" w:color="auto" w:fill="FFFFFF"/>
        <w:spacing w:after="0" w:line="240" w:lineRule="auto"/>
        <w:jc w:val="both"/>
        <w:rPr>
          <w:rFonts w:ascii="Times New Roman" w:eastAsia="Times New Roman" w:hAnsi="Times New Roman" w:cs="Times New Roman"/>
          <w:color w:val="212121"/>
          <w:sz w:val="28"/>
          <w:szCs w:val="28"/>
          <w:u w:val="single"/>
          <w:lang w:eastAsia="ru-RU"/>
        </w:rPr>
      </w:pPr>
    </w:p>
    <w:p w:rsidR="00AF5B59" w:rsidRDefault="00AF5B59" w:rsidP="00AF5B59">
      <w:pPr>
        <w:shd w:val="clear" w:color="auto" w:fill="FFFFFF"/>
        <w:spacing w:after="0" w:line="240" w:lineRule="auto"/>
        <w:jc w:val="both"/>
        <w:rPr>
          <w:rFonts w:ascii="Helvetica" w:eastAsia="Times New Roman" w:hAnsi="Helvetica"/>
          <w:color w:val="212121"/>
          <w:sz w:val="28"/>
          <w:szCs w:val="28"/>
          <w:lang w:eastAsia="ru-RU"/>
        </w:rPr>
      </w:pPr>
      <w:r>
        <w:rPr>
          <w:rFonts w:ascii="Times New Roman" w:eastAsia="Times New Roman" w:hAnsi="Times New Roman" w:cs="Times New Roman"/>
          <w:color w:val="212121"/>
          <w:sz w:val="28"/>
          <w:szCs w:val="28"/>
          <w:u w:val="single"/>
          <w:lang w:eastAsia="ru-RU"/>
        </w:rPr>
        <w:t>Познавательные</w:t>
      </w:r>
    </w:p>
    <w:p w:rsidR="00AF5B59" w:rsidRDefault="00AF5B59" w:rsidP="00AF5B59">
      <w:pPr>
        <w:numPr>
          <w:ilvl w:val="0"/>
          <w:numId w:val="6"/>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добывать новые знания: </w:t>
      </w:r>
      <w:r>
        <w:rPr>
          <w:rFonts w:ascii="Times New Roman" w:eastAsia="Times New Roman" w:hAnsi="Times New Roman" w:cs="Times New Roman"/>
          <w:i/>
          <w:color w:val="212121"/>
          <w:sz w:val="28"/>
          <w:szCs w:val="28"/>
          <w:lang w:eastAsia="ru-RU"/>
        </w:rPr>
        <w:t>находить ответы</w:t>
      </w:r>
      <w:r>
        <w:rPr>
          <w:rFonts w:ascii="Times New Roman" w:eastAsia="Times New Roman" w:hAnsi="Times New Roman" w:cs="Times New Roman"/>
          <w:color w:val="212121"/>
          <w:sz w:val="28"/>
          <w:szCs w:val="28"/>
          <w:lang w:eastAsia="ru-RU"/>
        </w:rPr>
        <w:t xml:space="preserve"> на вопросы, используя разные источники информации, свой жизненный опыт и информацию, полученную на занятии;</w:t>
      </w:r>
    </w:p>
    <w:p w:rsidR="00AF5B59" w:rsidRDefault="00AF5B59" w:rsidP="00AF5B59">
      <w:pPr>
        <w:numPr>
          <w:ilvl w:val="0"/>
          <w:numId w:val="6"/>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перерабатывать полученную информацию: </w:t>
      </w:r>
      <w:r>
        <w:rPr>
          <w:rFonts w:ascii="Times New Roman" w:eastAsia="Times New Roman" w:hAnsi="Times New Roman" w:cs="Times New Roman"/>
          <w:i/>
          <w:color w:val="212121"/>
          <w:sz w:val="28"/>
          <w:szCs w:val="28"/>
          <w:lang w:eastAsia="ru-RU"/>
        </w:rPr>
        <w:t>делать</w:t>
      </w:r>
      <w:r>
        <w:rPr>
          <w:rFonts w:ascii="Times New Roman" w:eastAsia="Times New Roman" w:hAnsi="Times New Roman" w:cs="Times New Roman"/>
          <w:color w:val="212121"/>
          <w:sz w:val="28"/>
          <w:szCs w:val="28"/>
          <w:lang w:eastAsia="ru-RU"/>
        </w:rPr>
        <w:t xml:space="preserve"> выводы в результате совместной работы всей команды;</w:t>
      </w:r>
    </w:p>
    <w:p w:rsidR="00AF5B59" w:rsidRDefault="00AF5B59" w:rsidP="00AF5B59">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Средством формирования этих действий служит учебный материал и задания.</w:t>
      </w:r>
    </w:p>
    <w:p w:rsidR="00AF5B59" w:rsidRDefault="00AF5B59" w:rsidP="00AF5B59">
      <w:pPr>
        <w:shd w:val="clear" w:color="auto" w:fill="FFFFFF"/>
        <w:spacing w:after="0" w:line="240" w:lineRule="auto"/>
        <w:jc w:val="both"/>
        <w:rPr>
          <w:rFonts w:ascii="Helvetica" w:eastAsia="Times New Roman" w:hAnsi="Helvetica"/>
          <w:color w:val="212121"/>
          <w:sz w:val="28"/>
          <w:szCs w:val="28"/>
          <w:lang w:eastAsia="ru-RU"/>
        </w:rPr>
      </w:pPr>
      <w:r>
        <w:rPr>
          <w:rFonts w:ascii="Times New Roman" w:eastAsia="Times New Roman" w:hAnsi="Times New Roman" w:cs="Times New Roman"/>
          <w:color w:val="212121"/>
          <w:sz w:val="28"/>
          <w:szCs w:val="28"/>
          <w:u w:val="single"/>
          <w:lang w:eastAsia="ru-RU"/>
        </w:rPr>
        <w:lastRenderedPageBreak/>
        <w:t>Коммуникативные</w:t>
      </w:r>
    </w:p>
    <w:p w:rsidR="00AF5B59" w:rsidRDefault="00AF5B59" w:rsidP="00AF5B59">
      <w:pPr>
        <w:numPr>
          <w:ilvl w:val="0"/>
          <w:numId w:val="7"/>
        </w:num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умение донести свою позицию до других: оформлять свою мысль. </w:t>
      </w:r>
      <w:r>
        <w:rPr>
          <w:rFonts w:ascii="Times New Roman" w:eastAsia="Times New Roman" w:hAnsi="Times New Roman" w:cs="Times New Roman"/>
          <w:i/>
          <w:color w:val="212121"/>
          <w:sz w:val="28"/>
          <w:szCs w:val="28"/>
          <w:lang w:eastAsia="ru-RU"/>
        </w:rPr>
        <w:t xml:space="preserve">Слушать </w:t>
      </w:r>
      <w:r>
        <w:rPr>
          <w:rFonts w:ascii="Times New Roman" w:eastAsia="Times New Roman" w:hAnsi="Times New Roman" w:cs="Times New Roman"/>
          <w:color w:val="212121"/>
          <w:sz w:val="28"/>
          <w:szCs w:val="28"/>
          <w:lang w:eastAsia="ru-RU"/>
        </w:rPr>
        <w:t>и</w:t>
      </w:r>
      <w:r>
        <w:rPr>
          <w:rFonts w:ascii="Times New Roman" w:eastAsia="Times New Roman" w:hAnsi="Times New Roman" w:cs="Times New Roman"/>
          <w:i/>
          <w:color w:val="212121"/>
          <w:sz w:val="28"/>
          <w:szCs w:val="28"/>
          <w:lang w:eastAsia="ru-RU"/>
        </w:rPr>
        <w:t xml:space="preserve"> понимать</w:t>
      </w:r>
      <w:r>
        <w:rPr>
          <w:rFonts w:ascii="Times New Roman" w:eastAsia="Times New Roman" w:hAnsi="Times New Roman" w:cs="Times New Roman"/>
          <w:color w:val="212121"/>
          <w:sz w:val="28"/>
          <w:szCs w:val="28"/>
          <w:lang w:eastAsia="ru-RU"/>
        </w:rPr>
        <w:t xml:space="preserve"> речь других;</w:t>
      </w:r>
    </w:p>
    <w:p w:rsidR="00AF5B59" w:rsidRDefault="00AF5B59" w:rsidP="00AF5B59">
      <w:pPr>
        <w:numPr>
          <w:ilvl w:val="0"/>
          <w:numId w:val="7"/>
        </w:num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совместно договариваться о правилах общения и поведения в игре и следовать им;</w:t>
      </w:r>
    </w:p>
    <w:p w:rsidR="00AF5B59" w:rsidRDefault="00AF5B59" w:rsidP="00AF5B59">
      <w:pPr>
        <w:numPr>
          <w:ilvl w:val="0"/>
          <w:numId w:val="7"/>
        </w:num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учиться выполнять различные роли в группе (лидера, исполнителя, критика).</w:t>
      </w:r>
    </w:p>
    <w:p w:rsidR="00AF5B59" w:rsidRDefault="00AF5B59" w:rsidP="00AF5B59">
      <w:p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Средством формирования этих действий служит организация работы в парах и малых группах.</w:t>
      </w:r>
    </w:p>
    <w:p w:rsidR="00AF5B59" w:rsidRDefault="00AF5B59" w:rsidP="00AF5B59">
      <w:pPr>
        <w:shd w:val="clear" w:color="auto" w:fill="FFFFFF"/>
        <w:spacing w:after="0" w:line="240" w:lineRule="auto"/>
        <w:jc w:val="both"/>
        <w:rPr>
          <w:rFonts w:ascii="Helvetica" w:eastAsia="Times New Roman" w:hAnsi="Helvetica"/>
          <w:color w:val="212121"/>
          <w:sz w:val="27"/>
          <w:szCs w:val="27"/>
          <w:lang w:eastAsia="ru-RU"/>
        </w:rPr>
      </w:pPr>
      <w:r>
        <w:rPr>
          <w:rFonts w:ascii="Times New Roman" w:eastAsia="Times New Roman" w:hAnsi="Times New Roman" w:cs="Times New Roman"/>
          <w:color w:val="212121"/>
          <w:sz w:val="27"/>
          <w:szCs w:val="27"/>
          <w:lang w:eastAsia="ru-RU"/>
        </w:rPr>
        <w:t> </w:t>
      </w:r>
    </w:p>
    <w:p w:rsidR="00AF5B59" w:rsidRDefault="00AF5B59" w:rsidP="00AF5B59">
      <w:pPr>
        <w:shd w:val="clear" w:color="auto" w:fill="FFFFFF"/>
        <w:spacing w:after="0" w:line="240" w:lineRule="auto"/>
        <w:ind w:left="360"/>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3.</w:t>
      </w:r>
      <w:r>
        <w:rPr>
          <w:rFonts w:ascii="Times New Roman" w:hAnsi="Times New Roman" w:cs="Times New Roman"/>
          <w:b/>
          <w:sz w:val="28"/>
          <w:szCs w:val="28"/>
        </w:rPr>
        <w:t xml:space="preserve"> </w:t>
      </w:r>
      <w:r>
        <w:rPr>
          <w:rFonts w:ascii="Times New Roman" w:eastAsia="Times New Roman" w:hAnsi="Times New Roman" w:cs="Times New Roman"/>
          <w:b/>
          <w:bCs/>
          <w:color w:val="212121"/>
          <w:sz w:val="28"/>
          <w:szCs w:val="28"/>
          <w:lang w:eastAsia="ru-RU"/>
        </w:rPr>
        <w:t>Содержание курса внеурочной деятельности</w:t>
      </w:r>
      <w:r>
        <w:rPr>
          <w:rFonts w:ascii="Times New Roman" w:eastAsia="Times New Roman" w:hAnsi="Times New Roman" w:cs="Times New Roman"/>
          <w:color w:val="212121"/>
          <w:sz w:val="28"/>
          <w:szCs w:val="28"/>
          <w:lang w:eastAsia="ru-RU"/>
        </w:rPr>
        <w:t> </w:t>
      </w:r>
    </w:p>
    <w:p w:rsidR="00AF5B59" w:rsidRDefault="00AF5B59" w:rsidP="00AF5B59">
      <w:pPr>
        <w:shd w:val="clear" w:color="auto" w:fill="FFFFFF"/>
        <w:spacing w:after="0" w:line="276" w:lineRule="atLeast"/>
        <w:jc w:val="both"/>
        <w:rPr>
          <w:rFonts w:ascii="Helvetica" w:eastAsia="Times New Roman" w:hAnsi="Helvetica"/>
          <w:color w:val="212121"/>
          <w:sz w:val="24"/>
          <w:szCs w:val="24"/>
          <w:lang w:eastAsia="ru-RU"/>
        </w:rPr>
      </w:pPr>
      <w:r>
        <w:rPr>
          <w:rFonts w:ascii="Times New Roman" w:eastAsia="Times New Roman" w:hAnsi="Times New Roman" w:cs="Times New Roman"/>
          <w:color w:val="212121"/>
          <w:sz w:val="24"/>
          <w:szCs w:val="24"/>
          <w:lang w:eastAsia="ru-RU"/>
        </w:rPr>
        <w:t>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693"/>
        <w:gridCol w:w="2268"/>
        <w:gridCol w:w="2552"/>
        <w:gridCol w:w="1134"/>
      </w:tblGrid>
      <w:tr w:rsidR="00AF5B59" w:rsidTr="00114157">
        <w:trPr>
          <w:trHeight w:val="1649"/>
        </w:trPr>
        <w:tc>
          <w:tcPr>
            <w:tcW w:w="2410" w:type="dxa"/>
            <w:tcBorders>
              <w:top w:val="single" w:sz="4" w:space="0" w:color="000000"/>
              <w:left w:val="single" w:sz="4" w:space="0" w:color="000000"/>
              <w:bottom w:val="single" w:sz="4" w:space="0" w:color="000000"/>
              <w:right w:val="single" w:sz="4" w:space="0" w:color="000000"/>
            </w:tcBorders>
            <w:hideMark/>
          </w:tcPr>
          <w:p w:rsidR="00AF5B59" w:rsidRDefault="00AF5B59">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w:t>
            </w:r>
          </w:p>
        </w:tc>
        <w:tc>
          <w:tcPr>
            <w:tcW w:w="2693" w:type="dxa"/>
            <w:tcBorders>
              <w:top w:val="single" w:sz="4" w:space="0" w:color="000000"/>
              <w:left w:val="single" w:sz="4" w:space="0" w:color="000000"/>
              <w:bottom w:val="single" w:sz="4" w:space="0" w:color="000000"/>
              <w:right w:val="single" w:sz="4" w:space="0" w:color="000000"/>
            </w:tcBorders>
            <w:hideMark/>
          </w:tcPr>
          <w:p w:rsidR="00AF5B59" w:rsidRDefault="00AF5B59">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p w:rsidR="00AF5B59" w:rsidRDefault="00AF5B59">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AF5B59" w:rsidRDefault="00AF5B59">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Форма организации</w:t>
            </w:r>
          </w:p>
        </w:tc>
        <w:tc>
          <w:tcPr>
            <w:tcW w:w="2552" w:type="dxa"/>
            <w:tcBorders>
              <w:top w:val="single" w:sz="4" w:space="0" w:color="000000"/>
              <w:left w:val="single" w:sz="4" w:space="0" w:color="000000"/>
              <w:bottom w:val="single" w:sz="4" w:space="0" w:color="000000"/>
              <w:right w:val="single" w:sz="4" w:space="0" w:color="000000"/>
            </w:tcBorders>
            <w:hideMark/>
          </w:tcPr>
          <w:p w:rsidR="00AF5B59" w:rsidRDefault="00AF5B59">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Виды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AF5B59" w:rsidRDefault="00AF5B59">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w:t>
            </w:r>
          </w:p>
        </w:tc>
      </w:tr>
      <w:tr w:rsidR="00AF5B59" w:rsidTr="00114157">
        <w:trPr>
          <w:trHeight w:val="1124"/>
        </w:trPr>
        <w:tc>
          <w:tcPr>
            <w:tcW w:w="2410" w:type="dxa"/>
            <w:tcBorders>
              <w:top w:val="single" w:sz="4" w:space="0" w:color="000000"/>
              <w:left w:val="single" w:sz="4" w:space="0" w:color="000000"/>
              <w:bottom w:val="single" w:sz="4" w:space="0" w:color="auto"/>
              <w:right w:val="single" w:sz="4" w:space="0" w:color="000000"/>
            </w:tcBorders>
            <w:hideMark/>
          </w:tcPr>
          <w:p w:rsidR="00AF5B59" w:rsidRDefault="00AF5B59" w:rsidP="0073560E">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3560E" w:rsidRPr="0073560E">
              <w:rPr>
                <w:rFonts w:ascii="Times New Roman" w:eastAsia="Times New Roman" w:hAnsi="Times New Roman" w:cs="Times New Roman"/>
                <w:sz w:val="24"/>
                <w:szCs w:val="24"/>
                <w:shd w:val="clear" w:color="auto" w:fill="FFFFFF"/>
                <w:lang w:eastAsia="ru-RU"/>
              </w:rPr>
              <w:t xml:space="preserve"> </w:t>
            </w:r>
            <w:r w:rsidR="0073560E">
              <w:rPr>
                <w:rFonts w:ascii="Times New Roman" w:eastAsia="Calibri" w:hAnsi="Times New Roman" w:cs="Times New Roman"/>
                <w:b/>
                <w:sz w:val="28"/>
                <w:szCs w:val="28"/>
              </w:rPr>
              <w:t>Строевые приемы и движения.</w:t>
            </w:r>
          </w:p>
        </w:tc>
        <w:tc>
          <w:tcPr>
            <w:tcW w:w="2693" w:type="dxa"/>
            <w:tcBorders>
              <w:top w:val="single" w:sz="4" w:space="0" w:color="000000"/>
              <w:left w:val="single" w:sz="4" w:space="0" w:color="000000"/>
              <w:bottom w:val="single" w:sz="4" w:space="0" w:color="auto"/>
              <w:right w:val="single" w:sz="4" w:space="0" w:color="000000"/>
            </w:tcBorders>
            <w:hideMark/>
          </w:tcPr>
          <w:p w:rsidR="00AF5B59" w:rsidRPr="0073560E" w:rsidRDefault="0073560E" w:rsidP="0073560E">
            <w:pPr>
              <w:spacing w:after="20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Инструктаж. Введение</w:t>
            </w:r>
            <w:r w:rsidRPr="0073560E">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73560E">
              <w:rPr>
                <w:rFonts w:ascii="Times New Roman" w:eastAsia="Calibri" w:hAnsi="Times New Roman" w:cs="Times New Roman"/>
                <w:bCs/>
                <w:sz w:val="28"/>
                <w:szCs w:val="28"/>
              </w:rPr>
              <w:t>Изучение строевого устава ВС РФ.</w:t>
            </w:r>
            <w:r>
              <w:rPr>
                <w:rFonts w:ascii="Times New Roman" w:eastAsia="Calibri" w:hAnsi="Times New Roman" w:cs="Times New Roman"/>
                <w:bCs/>
                <w:sz w:val="28"/>
                <w:szCs w:val="28"/>
              </w:rPr>
              <w:t xml:space="preserve"> </w:t>
            </w:r>
            <w:r w:rsidRPr="0073560E">
              <w:rPr>
                <w:rFonts w:ascii="Times New Roman" w:eastAsia="Calibri" w:hAnsi="Times New Roman" w:cs="Times New Roman"/>
                <w:bCs/>
                <w:sz w:val="28"/>
                <w:szCs w:val="28"/>
              </w:rPr>
              <w:t>Построение в одну (две) шеренги</w:t>
            </w:r>
            <w:r>
              <w:rPr>
                <w:rFonts w:ascii="Times New Roman" w:eastAsia="Calibri" w:hAnsi="Times New Roman" w:cs="Times New Roman"/>
                <w:bCs/>
                <w:sz w:val="28"/>
                <w:szCs w:val="28"/>
              </w:rPr>
              <w:t xml:space="preserve">. Построение в </w:t>
            </w:r>
            <w:r w:rsidRPr="0073560E">
              <w:rPr>
                <w:rFonts w:ascii="Times New Roman" w:eastAsia="Calibri" w:hAnsi="Times New Roman" w:cs="Times New Roman"/>
                <w:bCs/>
                <w:sz w:val="28"/>
                <w:szCs w:val="28"/>
              </w:rPr>
              <w:t>колону по одному (по два, по три)</w:t>
            </w:r>
            <w:r>
              <w:rPr>
                <w:rFonts w:ascii="Times New Roman" w:eastAsia="Calibri" w:hAnsi="Times New Roman" w:cs="Times New Roman"/>
                <w:bCs/>
                <w:sz w:val="28"/>
                <w:szCs w:val="28"/>
              </w:rPr>
              <w:t xml:space="preserve">. </w:t>
            </w:r>
            <w:r w:rsidRPr="0073560E">
              <w:rPr>
                <w:rFonts w:ascii="Times New Roman" w:eastAsia="Calibri" w:hAnsi="Times New Roman" w:cs="Times New Roman"/>
                <w:bCs/>
                <w:sz w:val="28"/>
                <w:szCs w:val="28"/>
              </w:rPr>
              <w:t>Закрепление навыков различных видов перестроения подразделения на месте.</w:t>
            </w:r>
            <w:r>
              <w:rPr>
                <w:rFonts w:ascii="Times New Roman" w:eastAsia="Calibri" w:hAnsi="Times New Roman" w:cs="Times New Roman"/>
                <w:bCs/>
                <w:sz w:val="28"/>
                <w:szCs w:val="28"/>
              </w:rPr>
              <w:t xml:space="preserve"> </w:t>
            </w:r>
            <w:r w:rsidRPr="0073560E">
              <w:rPr>
                <w:rFonts w:ascii="Times New Roman" w:eastAsia="Calibri" w:hAnsi="Times New Roman" w:cs="Times New Roman"/>
                <w:bCs/>
                <w:sz w:val="28"/>
                <w:szCs w:val="28"/>
              </w:rPr>
              <w:t>Контро</w:t>
            </w:r>
            <w:r>
              <w:rPr>
                <w:rFonts w:ascii="Times New Roman" w:eastAsia="Calibri" w:hAnsi="Times New Roman" w:cs="Times New Roman"/>
                <w:bCs/>
                <w:sz w:val="28"/>
                <w:szCs w:val="28"/>
              </w:rPr>
              <w:t>ль практических знаний по теме «Строевые приемы и движения».</w:t>
            </w:r>
          </w:p>
        </w:tc>
        <w:tc>
          <w:tcPr>
            <w:tcW w:w="2268" w:type="dxa"/>
            <w:tcBorders>
              <w:top w:val="single" w:sz="4" w:space="0" w:color="000000"/>
              <w:left w:val="single" w:sz="4" w:space="0" w:color="000000"/>
              <w:bottom w:val="single" w:sz="4" w:space="0" w:color="auto"/>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Практическое занятие</w:t>
            </w:r>
          </w:p>
        </w:tc>
        <w:tc>
          <w:tcPr>
            <w:tcW w:w="2552" w:type="dxa"/>
            <w:tcBorders>
              <w:top w:val="single" w:sz="4" w:space="0" w:color="000000"/>
              <w:left w:val="single" w:sz="4" w:space="0" w:color="000000"/>
              <w:bottom w:val="single" w:sz="4" w:space="0" w:color="auto"/>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Pr="0073560E">
              <w:rPr>
                <w:rFonts w:ascii="Times New Roman" w:eastAsia="Calibri" w:hAnsi="Times New Roman" w:cs="Times New Roman"/>
                <w:sz w:val="28"/>
                <w:szCs w:val="28"/>
              </w:rPr>
              <w:t>омбинированное</w:t>
            </w:r>
          </w:p>
        </w:tc>
        <w:tc>
          <w:tcPr>
            <w:tcW w:w="1134" w:type="dxa"/>
            <w:tcBorders>
              <w:top w:val="single" w:sz="4" w:space="0" w:color="000000"/>
              <w:left w:val="single" w:sz="4" w:space="0" w:color="000000"/>
              <w:bottom w:val="single" w:sz="4" w:space="0" w:color="auto"/>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AF5B59" w:rsidTr="00114157">
        <w:trPr>
          <w:trHeight w:val="350"/>
        </w:trPr>
        <w:tc>
          <w:tcPr>
            <w:tcW w:w="2410" w:type="dxa"/>
            <w:tcBorders>
              <w:top w:val="single" w:sz="4" w:space="0" w:color="auto"/>
              <w:left w:val="single" w:sz="4" w:space="0" w:color="000000"/>
              <w:bottom w:val="single" w:sz="4" w:space="0" w:color="000000"/>
              <w:right w:val="single" w:sz="4" w:space="0" w:color="000000"/>
            </w:tcBorders>
            <w:hideMark/>
          </w:tcPr>
          <w:p w:rsidR="00AF5B59" w:rsidRDefault="00AF5B59" w:rsidP="0073560E">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0073560E" w:rsidRPr="0073560E">
              <w:rPr>
                <w:rFonts w:ascii="Times New Roman" w:eastAsia="Calibri" w:hAnsi="Times New Roman" w:cs="Times New Roman"/>
                <w:b/>
                <w:bCs/>
                <w:sz w:val="28"/>
                <w:szCs w:val="28"/>
              </w:rPr>
              <w:t>Движение в составе отделения (взвода).</w:t>
            </w:r>
          </w:p>
        </w:tc>
        <w:tc>
          <w:tcPr>
            <w:tcW w:w="2693" w:type="dxa"/>
            <w:tcBorders>
              <w:top w:val="single" w:sz="4" w:space="0" w:color="auto"/>
              <w:left w:val="single" w:sz="4" w:space="0" w:color="000000"/>
              <w:bottom w:val="single" w:sz="4" w:space="0" w:color="000000"/>
              <w:right w:val="single" w:sz="4" w:space="0" w:color="000000"/>
            </w:tcBorders>
            <w:hideMark/>
          </w:tcPr>
          <w:p w:rsidR="0073560E" w:rsidRPr="0073560E" w:rsidRDefault="0073560E" w:rsidP="0073560E">
            <w:pPr>
              <w:spacing w:after="200" w:line="360" w:lineRule="auto"/>
              <w:rPr>
                <w:rFonts w:ascii="Times New Roman" w:eastAsia="Calibri" w:hAnsi="Times New Roman" w:cs="Times New Roman"/>
                <w:sz w:val="28"/>
                <w:szCs w:val="28"/>
              </w:rPr>
            </w:pPr>
            <w:r w:rsidRPr="0073560E">
              <w:rPr>
                <w:rFonts w:ascii="Times New Roman" w:eastAsia="Calibri" w:hAnsi="Times New Roman" w:cs="Times New Roman"/>
                <w:sz w:val="28"/>
                <w:szCs w:val="28"/>
              </w:rPr>
              <w:t xml:space="preserve">Движение </w:t>
            </w:r>
            <w:r>
              <w:rPr>
                <w:rFonts w:ascii="Times New Roman" w:eastAsia="Calibri" w:hAnsi="Times New Roman" w:cs="Times New Roman"/>
                <w:sz w:val="28"/>
                <w:szCs w:val="28"/>
              </w:rPr>
              <w:t xml:space="preserve">походным шагом в составе взвода. </w:t>
            </w:r>
            <w:r w:rsidRPr="0073560E">
              <w:rPr>
                <w:rFonts w:ascii="Times New Roman" w:eastAsia="Calibri" w:hAnsi="Times New Roman" w:cs="Times New Roman"/>
                <w:sz w:val="28"/>
                <w:szCs w:val="28"/>
              </w:rPr>
              <w:t>Движение строевы</w:t>
            </w:r>
            <w:r>
              <w:rPr>
                <w:rFonts w:ascii="Times New Roman" w:eastAsia="Calibri" w:hAnsi="Times New Roman" w:cs="Times New Roman"/>
                <w:sz w:val="28"/>
                <w:szCs w:val="28"/>
              </w:rPr>
              <w:t xml:space="preserve">м шагом в составе взвода. </w:t>
            </w:r>
            <w:r w:rsidRPr="0073560E">
              <w:rPr>
                <w:rFonts w:ascii="Times New Roman" w:eastAsia="Calibri" w:hAnsi="Times New Roman" w:cs="Times New Roman"/>
                <w:sz w:val="28"/>
                <w:szCs w:val="28"/>
              </w:rPr>
              <w:t>Повороты в движении на лево, на право.</w:t>
            </w:r>
            <w:r>
              <w:rPr>
                <w:rFonts w:ascii="Times New Roman" w:eastAsia="Calibri" w:hAnsi="Times New Roman" w:cs="Times New Roman"/>
                <w:sz w:val="28"/>
                <w:szCs w:val="28"/>
              </w:rPr>
              <w:t xml:space="preserve"> </w:t>
            </w:r>
            <w:r w:rsidRPr="0073560E">
              <w:rPr>
                <w:rFonts w:ascii="Times New Roman" w:eastAsia="Calibri" w:hAnsi="Times New Roman" w:cs="Times New Roman"/>
                <w:sz w:val="28"/>
                <w:szCs w:val="28"/>
              </w:rPr>
              <w:t>Выполнение команды «Кругом марш» в движении</w:t>
            </w:r>
            <w:r>
              <w:rPr>
                <w:rFonts w:ascii="Times New Roman" w:eastAsia="Calibri" w:hAnsi="Times New Roman" w:cs="Times New Roman"/>
                <w:sz w:val="28"/>
                <w:szCs w:val="28"/>
              </w:rPr>
              <w:t xml:space="preserve">. </w:t>
            </w:r>
            <w:r w:rsidRPr="0073560E">
              <w:rPr>
                <w:rFonts w:ascii="Times New Roman" w:eastAsia="Calibri" w:hAnsi="Times New Roman" w:cs="Times New Roman"/>
                <w:sz w:val="28"/>
                <w:szCs w:val="28"/>
              </w:rPr>
              <w:t>Закрепление практических навыков выполнения поворотов в движении.</w:t>
            </w:r>
            <w:r>
              <w:rPr>
                <w:rFonts w:ascii="Times New Roman" w:eastAsia="Calibri" w:hAnsi="Times New Roman" w:cs="Times New Roman"/>
                <w:sz w:val="28"/>
                <w:szCs w:val="28"/>
              </w:rPr>
              <w:t xml:space="preserve"> </w:t>
            </w:r>
            <w:r w:rsidRPr="0073560E">
              <w:rPr>
                <w:rFonts w:ascii="Times New Roman" w:eastAsia="Calibri" w:hAnsi="Times New Roman" w:cs="Times New Roman"/>
                <w:sz w:val="28"/>
                <w:szCs w:val="28"/>
              </w:rPr>
              <w:t xml:space="preserve">Перестроение </w:t>
            </w:r>
            <w:r>
              <w:rPr>
                <w:rFonts w:ascii="Times New Roman" w:eastAsia="Calibri" w:hAnsi="Times New Roman" w:cs="Times New Roman"/>
                <w:sz w:val="28"/>
                <w:szCs w:val="28"/>
              </w:rPr>
              <w:t xml:space="preserve">из </w:t>
            </w:r>
            <w:r w:rsidRPr="0073560E">
              <w:rPr>
                <w:rFonts w:ascii="Times New Roman" w:eastAsia="Calibri" w:hAnsi="Times New Roman" w:cs="Times New Roman"/>
                <w:sz w:val="28"/>
                <w:szCs w:val="28"/>
              </w:rPr>
              <w:t>колоны по два в колону по одн</w:t>
            </w:r>
            <w:r>
              <w:rPr>
                <w:rFonts w:ascii="Times New Roman" w:eastAsia="Calibri" w:hAnsi="Times New Roman" w:cs="Times New Roman"/>
                <w:sz w:val="28"/>
                <w:szCs w:val="28"/>
              </w:rPr>
              <w:t xml:space="preserve">ому и обратно в движении. </w:t>
            </w:r>
            <w:r w:rsidRPr="0073560E">
              <w:rPr>
                <w:rFonts w:ascii="Times New Roman" w:eastAsia="Calibri" w:hAnsi="Times New Roman" w:cs="Times New Roman"/>
                <w:sz w:val="28"/>
                <w:szCs w:val="28"/>
              </w:rPr>
              <w:t>Закрепление навыков перестроение взвода из колонны по одному в колонну по два и обратно.</w:t>
            </w:r>
          </w:p>
          <w:p w:rsidR="00AF5B59" w:rsidRDefault="00AF5B59">
            <w:pPr>
              <w:spacing w:after="200" w:line="360" w:lineRule="auto"/>
              <w:rPr>
                <w:rFonts w:ascii="Times New Roman" w:eastAsia="Calibri" w:hAnsi="Times New Roman" w:cs="Times New Roman"/>
                <w:sz w:val="28"/>
                <w:szCs w:val="28"/>
              </w:rPr>
            </w:pPr>
          </w:p>
        </w:tc>
        <w:tc>
          <w:tcPr>
            <w:tcW w:w="2268" w:type="dxa"/>
            <w:tcBorders>
              <w:top w:val="single" w:sz="4" w:space="0" w:color="auto"/>
              <w:left w:val="single" w:sz="4" w:space="0" w:color="000000"/>
              <w:bottom w:val="single" w:sz="4" w:space="0" w:color="000000"/>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sidRPr="0073560E">
              <w:rPr>
                <w:rFonts w:ascii="Times New Roman" w:eastAsia="Calibri" w:hAnsi="Times New Roman" w:cs="Times New Roman"/>
                <w:sz w:val="28"/>
                <w:szCs w:val="28"/>
              </w:rPr>
              <w:t>Практическое занятие</w:t>
            </w:r>
          </w:p>
        </w:tc>
        <w:tc>
          <w:tcPr>
            <w:tcW w:w="2552" w:type="dxa"/>
            <w:tcBorders>
              <w:top w:val="single" w:sz="4" w:space="0" w:color="auto"/>
              <w:left w:val="single" w:sz="4" w:space="0" w:color="000000"/>
              <w:bottom w:val="single" w:sz="4" w:space="0" w:color="000000"/>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sidRPr="0073560E">
              <w:rPr>
                <w:rFonts w:ascii="Times New Roman" w:eastAsia="Calibri" w:hAnsi="Times New Roman" w:cs="Times New Roman"/>
                <w:sz w:val="28"/>
                <w:szCs w:val="28"/>
              </w:rPr>
              <w:t>комбинированное</w:t>
            </w:r>
          </w:p>
        </w:tc>
        <w:tc>
          <w:tcPr>
            <w:tcW w:w="1134" w:type="dxa"/>
            <w:tcBorders>
              <w:top w:val="single" w:sz="4" w:space="0" w:color="auto"/>
              <w:left w:val="single" w:sz="4" w:space="0" w:color="000000"/>
              <w:bottom w:val="single" w:sz="4" w:space="0" w:color="000000"/>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AF5B59" w:rsidTr="00114157">
        <w:trPr>
          <w:trHeight w:val="120"/>
        </w:trPr>
        <w:tc>
          <w:tcPr>
            <w:tcW w:w="2410" w:type="dxa"/>
            <w:tcBorders>
              <w:top w:val="single" w:sz="4" w:space="0" w:color="000000"/>
              <w:left w:val="single" w:sz="4" w:space="0" w:color="000000"/>
              <w:bottom w:val="single" w:sz="4" w:space="0" w:color="000000"/>
              <w:right w:val="single" w:sz="4" w:space="0" w:color="000000"/>
            </w:tcBorders>
            <w:hideMark/>
          </w:tcPr>
          <w:p w:rsidR="00AF5B59" w:rsidRDefault="00AF5B59" w:rsidP="0073560E">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73560E" w:rsidRPr="0073560E">
              <w:rPr>
                <w:rFonts w:ascii="Times New Roman" w:eastAsia="Calibri" w:hAnsi="Times New Roman" w:cs="Times New Roman"/>
                <w:b/>
                <w:bCs/>
                <w:sz w:val="28"/>
                <w:szCs w:val="28"/>
              </w:rPr>
              <w:t>В</w:t>
            </w:r>
            <w:r w:rsidR="0073560E">
              <w:rPr>
                <w:rFonts w:ascii="Times New Roman" w:eastAsia="Calibri" w:hAnsi="Times New Roman" w:cs="Times New Roman"/>
                <w:b/>
                <w:bCs/>
                <w:sz w:val="28"/>
                <w:szCs w:val="28"/>
              </w:rPr>
              <w:t>ыполнение воинского приветствия.</w:t>
            </w:r>
          </w:p>
        </w:tc>
        <w:tc>
          <w:tcPr>
            <w:tcW w:w="2693" w:type="dxa"/>
            <w:tcBorders>
              <w:top w:val="single" w:sz="4" w:space="0" w:color="000000"/>
              <w:left w:val="single" w:sz="4" w:space="0" w:color="000000"/>
              <w:bottom w:val="single" w:sz="4" w:space="0" w:color="000000"/>
              <w:right w:val="single" w:sz="4" w:space="0" w:color="000000"/>
            </w:tcBorders>
            <w:hideMark/>
          </w:tcPr>
          <w:p w:rsidR="0073560E" w:rsidRPr="00114157" w:rsidRDefault="0073560E" w:rsidP="0073560E">
            <w:pPr>
              <w:pStyle w:val="a6"/>
              <w:spacing w:line="360" w:lineRule="auto"/>
              <w:rPr>
                <w:rFonts w:ascii="Times New Roman" w:hAnsi="Times New Roman"/>
                <w:sz w:val="28"/>
                <w:szCs w:val="24"/>
              </w:rPr>
            </w:pPr>
            <w:r w:rsidRPr="0073560E">
              <w:rPr>
                <w:rFonts w:ascii="Times New Roman" w:hAnsi="Times New Roman"/>
                <w:sz w:val="28"/>
                <w:szCs w:val="24"/>
              </w:rPr>
              <w:t>Выполнение воинского приветствия вне строя.</w:t>
            </w:r>
            <w:r>
              <w:rPr>
                <w:rFonts w:ascii="Times New Roman" w:hAnsi="Times New Roman"/>
                <w:sz w:val="28"/>
                <w:szCs w:val="24"/>
              </w:rPr>
              <w:t xml:space="preserve"> </w:t>
            </w:r>
            <w:r w:rsidRPr="0073560E">
              <w:rPr>
                <w:rFonts w:ascii="Times New Roman" w:hAnsi="Times New Roman"/>
                <w:sz w:val="28"/>
                <w:szCs w:val="24"/>
              </w:rPr>
              <w:t>Выполнение воинского приветствия в движении (начальник справа,</w:t>
            </w:r>
            <w:r w:rsidR="00114157">
              <w:rPr>
                <w:rFonts w:ascii="Times New Roman" w:hAnsi="Times New Roman"/>
                <w:sz w:val="28"/>
                <w:szCs w:val="24"/>
              </w:rPr>
              <w:t xml:space="preserve"> </w:t>
            </w:r>
            <w:r w:rsidRPr="0073560E">
              <w:rPr>
                <w:rFonts w:ascii="Times New Roman" w:hAnsi="Times New Roman"/>
                <w:sz w:val="28"/>
                <w:szCs w:val="24"/>
              </w:rPr>
              <w:t>слева)</w:t>
            </w:r>
            <w:r w:rsidR="00114157">
              <w:rPr>
                <w:rFonts w:ascii="Times New Roman" w:hAnsi="Times New Roman"/>
                <w:sz w:val="28"/>
                <w:szCs w:val="24"/>
              </w:rPr>
              <w:t xml:space="preserve"> </w:t>
            </w:r>
            <w:r w:rsidRPr="0073560E">
              <w:rPr>
                <w:rFonts w:ascii="Times New Roman" w:hAnsi="Times New Roman"/>
                <w:sz w:val="28"/>
                <w:szCs w:val="24"/>
              </w:rPr>
              <w:t>Выполнение в</w:t>
            </w:r>
            <w:r w:rsidR="00114157">
              <w:rPr>
                <w:rFonts w:ascii="Times New Roman" w:hAnsi="Times New Roman"/>
                <w:sz w:val="28"/>
                <w:szCs w:val="24"/>
              </w:rPr>
              <w:t xml:space="preserve">оинского приветствия в движении. Подход к начальнику. Рапорт и возвращение в строй. </w:t>
            </w:r>
            <w:r w:rsidRPr="0073560E">
              <w:rPr>
                <w:rFonts w:ascii="Times New Roman" w:hAnsi="Times New Roman"/>
                <w:sz w:val="28"/>
                <w:szCs w:val="24"/>
              </w:rPr>
              <w:t xml:space="preserve">Внос и вынос </w:t>
            </w:r>
            <w:r w:rsidR="00C27D54">
              <w:rPr>
                <w:rFonts w:ascii="Times New Roman" w:hAnsi="Times New Roman"/>
                <w:sz w:val="28"/>
                <w:szCs w:val="24"/>
              </w:rPr>
              <w:t>знамени</w:t>
            </w:r>
            <w:r w:rsidR="00114157">
              <w:rPr>
                <w:rFonts w:ascii="Times New Roman" w:hAnsi="Times New Roman"/>
                <w:sz w:val="28"/>
                <w:szCs w:val="24"/>
              </w:rPr>
              <w:t xml:space="preserve">. </w:t>
            </w:r>
            <w:r w:rsidRPr="0073560E">
              <w:rPr>
                <w:rFonts w:ascii="Times New Roman" w:hAnsi="Times New Roman"/>
                <w:sz w:val="28"/>
                <w:szCs w:val="24"/>
              </w:rPr>
              <w:t>Контроль практических знаний по пройденному разделу.</w:t>
            </w:r>
          </w:p>
          <w:p w:rsidR="00AF5B59" w:rsidRPr="0073560E" w:rsidRDefault="00AF5B59">
            <w:pPr>
              <w:spacing w:after="200" w:line="360" w:lineRule="auto"/>
              <w:rPr>
                <w:rFonts w:eastAsia="Calibri"/>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sidRPr="0073560E">
              <w:rPr>
                <w:rFonts w:ascii="Times New Roman" w:eastAsia="Calibri" w:hAnsi="Times New Roman" w:cs="Times New Roman"/>
                <w:sz w:val="28"/>
                <w:szCs w:val="28"/>
              </w:rPr>
              <w:t>Практическое занятие</w:t>
            </w:r>
          </w:p>
        </w:tc>
        <w:tc>
          <w:tcPr>
            <w:tcW w:w="2552" w:type="dxa"/>
            <w:tcBorders>
              <w:top w:val="single" w:sz="4" w:space="0" w:color="000000"/>
              <w:left w:val="single" w:sz="4" w:space="0" w:color="000000"/>
              <w:bottom w:val="single" w:sz="4" w:space="0" w:color="000000"/>
              <w:right w:val="single" w:sz="4" w:space="0" w:color="000000"/>
            </w:tcBorders>
          </w:tcPr>
          <w:p w:rsidR="00AF5B59" w:rsidRDefault="0073560E">
            <w:pPr>
              <w:spacing w:after="200" w:line="360" w:lineRule="auto"/>
              <w:jc w:val="center"/>
              <w:rPr>
                <w:rFonts w:ascii="Times New Roman" w:eastAsia="Calibri" w:hAnsi="Times New Roman" w:cs="Times New Roman"/>
                <w:sz w:val="28"/>
                <w:szCs w:val="28"/>
              </w:rPr>
            </w:pPr>
            <w:r w:rsidRPr="0073560E">
              <w:rPr>
                <w:rFonts w:ascii="Times New Roman" w:eastAsia="Calibri" w:hAnsi="Times New Roman" w:cs="Times New Roman"/>
                <w:sz w:val="28"/>
                <w:szCs w:val="28"/>
              </w:rPr>
              <w:t>комбинированное</w:t>
            </w:r>
          </w:p>
        </w:tc>
        <w:tc>
          <w:tcPr>
            <w:tcW w:w="1134" w:type="dxa"/>
            <w:tcBorders>
              <w:top w:val="single" w:sz="4" w:space="0" w:color="000000"/>
              <w:left w:val="single" w:sz="4" w:space="0" w:color="000000"/>
              <w:bottom w:val="single" w:sz="4" w:space="0" w:color="000000"/>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AF5B59" w:rsidTr="00114157">
        <w:trPr>
          <w:trHeight w:val="240"/>
        </w:trPr>
        <w:tc>
          <w:tcPr>
            <w:tcW w:w="2410" w:type="dxa"/>
            <w:tcBorders>
              <w:top w:val="single" w:sz="4" w:space="0" w:color="000000"/>
              <w:left w:val="single" w:sz="4" w:space="0" w:color="000000"/>
              <w:bottom w:val="single" w:sz="4" w:space="0" w:color="auto"/>
              <w:right w:val="single" w:sz="4" w:space="0" w:color="000000"/>
            </w:tcBorders>
            <w:hideMark/>
          </w:tcPr>
          <w:p w:rsidR="00AF5B59" w:rsidRDefault="00AF5B59" w:rsidP="00C27D54">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114157" w:rsidRPr="00114157">
              <w:rPr>
                <w:rFonts w:ascii="Times New Roman" w:eastAsia="Calibri" w:hAnsi="Times New Roman" w:cs="Times New Roman"/>
                <w:b/>
                <w:bCs/>
                <w:sz w:val="28"/>
                <w:szCs w:val="28"/>
              </w:rPr>
              <w:t>Закрепление знаний, навыков и умений.</w:t>
            </w:r>
          </w:p>
        </w:tc>
        <w:tc>
          <w:tcPr>
            <w:tcW w:w="2693" w:type="dxa"/>
            <w:tcBorders>
              <w:top w:val="single" w:sz="4" w:space="0" w:color="000000"/>
              <w:left w:val="single" w:sz="4" w:space="0" w:color="000000"/>
              <w:bottom w:val="single" w:sz="4" w:space="0" w:color="auto"/>
              <w:right w:val="single" w:sz="4" w:space="0" w:color="000000"/>
            </w:tcBorders>
          </w:tcPr>
          <w:p w:rsidR="00AF5B59" w:rsidRDefault="00114157" w:rsidP="00C27D54">
            <w:pPr>
              <w:spacing w:after="200" w:line="360" w:lineRule="auto"/>
              <w:rPr>
                <w:rFonts w:ascii="Times New Roman" w:eastAsia="Calibri" w:hAnsi="Times New Roman" w:cs="Times New Roman"/>
                <w:sz w:val="28"/>
                <w:szCs w:val="28"/>
              </w:rPr>
            </w:pPr>
            <w:r w:rsidRPr="00114157">
              <w:rPr>
                <w:rFonts w:ascii="Times New Roman" w:eastAsia="Calibri" w:hAnsi="Times New Roman" w:cs="Times New Roman"/>
                <w:sz w:val="28"/>
                <w:szCs w:val="28"/>
              </w:rPr>
              <w:t xml:space="preserve">Походный строй, направляющий, замыкающий, развернутый строй. Движение строевым шагом. Повороты на месте. Повороты на месте и в движение </w:t>
            </w:r>
            <w:r w:rsidRPr="00114157">
              <w:rPr>
                <w:rFonts w:ascii="Times New Roman" w:eastAsia="Calibri" w:hAnsi="Times New Roman" w:cs="Times New Roman"/>
                <w:sz w:val="28"/>
                <w:szCs w:val="28"/>
              </w:rPr>
              <w:lastRenderedPageBreak/>
              <w:t xml:space="preserve">Выполнение элементов строевой подготовки. Выполнение воинского приветствия. Отработка выноса знамени. </w:t>
            </w:r>
            <w:bookmarkStart w:id="0" w:name="_GoBack"/>
            <w:bookmarkEnd w:id="0"/>
          </w:p>
        </w:tc>
        <w:tc>
          <w:tcPr>
            <w:tcW w:w="2268" w:type="dxa"/>
            <w:tcBorders>
              <w:top w:val="single" w:sz="4" w:space="0" w:color="000000"/>
              <w:left w:val="single" w:sz="4" w:space="0" w:color="000000"/>
              <w:bottom w:val="single" w:sz="4" w:space="0" w:color="auto"/>
              <w:right w:val="single" w:sz="4" w:space="0" w:color="000000"/>
            </w:tcBorders>
            <w:hideMark/>
          </w:tcPr>
          <w:p w:rsidR="00AF5B59" w:rsidRDefault="0073560E">
            <w:pPr>
              <w:spacing w:after="200" w:line="360" w:lineRule="auto"/>
              <w:jc w:val="center"/>
              <w:rPr>
                <w:rFonts w:ascii="Times New Roman" w:eastAsia="Calibri" w:hAnsi="Times New Roman" w:cs="Times New Roman"/>
                <w:sz w:val="28"/>
                <w:szCs w:val="28"/>
              </w:rPr>
            </w:pPr>
            <w:r w:rsidRPr="0073560E">
              <w:rPr>
                <w:rFonts w:ascii="Times New Roman" w:eastAsia="Calibri" w:hAnsi="Times New Roman" w:cs="Times New Roman"/>
                <w:sz w:val="28"/>
                <w:szCs w:val="28"/>
              </w:rPr>
              <w:lastRenderedPageBreak/>
              <w:t>Практическое занятие</w:t>
            </w:r>
          </w:p>
        </w:tc>
        <w:tc>
          <w:tcPr>
            <w:tcW w:w="2552" w:type="dxa"/>
            <w:tcBorders>
              <w:top w:val="single" w:sz="4" w:space="0" w:color="000000"/>
              <w:left w:val="single" w:sz="4" w:space="0" w:color="000000"/>
              <w:bottom w:val="single" w:sz="4" w:space="0" w:color="auto"/>
              <w:right w:val="single" w:sz="4" w:space="0" w:color="000000"/>
            </w:tcBorders>
          </w:tcPr>
          <w:p w:rsidR="00AF5B59" w:rsidRDefault="0073560E">
            <w:pPr>
              <w:spacing w:after="200" w:line="360" w:lineRule="auto"/>
              <w:jc w:val="center"/>
              <w:rPr>
                <w:rFonts w:ascii="Times New Roman" w:eastAsia="Calibri" w:hAnsi="Times New Roman" w:cs="Times New Roman"/>
                <w:sz w:val="28"/>
                <w:szCs w:val="28"/>
              </w:rPr>
            </w:pPr>
            <w:r w:rsidRPr="0073560E">
              <w:rPr>
                <w:rFonts w:ascii="Times New Roman" w:eastAsia="Calibri" w:hAnsi="Times New Roman" w:cs="Times New Roman"/>
                <w:sz w:val="28"/>
                <w:szCs w:val="28"/>
              </w:rPr>
              <w:t>комбинированное</w:t>
            </w:r>
          </w:p>
        </w:tc>
        <w:tc>
          <w:tcPr>
            <w:tcW w:w="1134" w:type="dxa"/>
            <w:tcBorders>
              <w:top w:val="single" w:sz="4" w:space="0" w:color="000000"/>
              <w:left w:val="single" w:sz="4" w:space="0" w:color="000000"/>
              <w:bottom w:val="single" w:sz="4" w:space="0" w:color="auto"/>
              <w:right w:val="single" w:sz="4" w:space="0" w:color="000000"/>
            </w:tcBorders>
            <w:hideMark/>
          </w:tcPr>
          <w:p w:rsidR="00AF5B59" w:rsidRDefault="00114157">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AF5B59" w:rsidTr="00114157">
        <w:trPr>
          <w:trHeight w:val="565"/>
        </w:trPr>
        <w:tc>
          <w:tcPr>
            <w:tcW w:w="2410" w:type="dxa"/>
            <w:tcBorders>
              <w:top w:val="single" w:sz="4" w:space="0" w:color="auto"/>
              <w:left w:val="single" w:sz="4" w:space="0" w:color="000000"/>
              <w:bottom w:val="single" w:sz="4" w:space="0" w:color="auto"/>
              <w:right w:val="single" w:sz="4" w:space="0" w:color="000000"/>
            </w:tcBorders>
          </w:tcPr>
          <w:p w:rsidR="00AF5B59" w:rsidRDefault="00114157">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2693" w:type="dxa"/>
            <w:tcBorders>
              <w:top w:val="single" w:sz="4" w:space="0" w:color="auto"/>
              <w:left w:val="single" w:sz="4" w:space="0" w:color="000000"/>
              <w:bottom w:val="single" w:sz="4" w:space="0" w:color="auto"/>
              <w:right w:val="single" w:sz="4" w:space="0" w:color="000000"/>
            </w:tcBorders>
          </w:tcPr>
          <w:p w:rsidR="00AF5B59" w:rsidRDefault="00AF5B59">
            <w:pPr>
              <w:spacing w:after="200" w:line="360" w:lineRule="auto"/>
              <w:rPr>
                <w:rFonts w:eastAsia="Calibri"/>
                <w:sz w:val="28"/>
                <w:szCs w:val="28"/>
              </w:rPr>
            </w:pPr>
          </w:p>
        </w:tc>
        <w:tc>
          <w:tcPr>
            <w:tcW w:w="2268" w:type="dxa"/>
            <w:tcBorders>
              <w:top w:val="single" w:sz="4" w:space="0" w:color="auto"/>
              <w:left w:val="single" w:sz="4" w:space="0" w:color="000000"/>
              <w:bottom w:val="single" w:sz="4" w:space="0" w:color="000000"/>
              <w:right w:val="single" w:sz="4" w:space="0" w:color="000000"/>
            </w:tcBorders>
          </w:tcPr>
          <w:p w:rsidR="00AF5B59" w:rsidRDefault="00AF5B59">
            <w:pPr>
              <w:spacing w:after="200" w:line="360" w:lineRule="auto"/>
              <w:jc w:val="center"/>
              <w:rPr>
                <w:rFonts w:ascii="Times New Roman" w:eastAsia="Calibri" w:hAnsi="Times New Roman" w:cs="Times New Roman"/>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AF5B59" w:rsidRDefault="00AF5B59">
            <w:pPr>
              <w:spacing w:after="200" w:line="36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AF5B59" w:rsidRDefault="00114157">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bl>
    <w:p w:rsidR="00AF5B59" w:rsidRDefault="00AF5B59" w:rsidP="00AF5B59">
      <w:pPr>
        <w:shd w:val="clear" w:color="auto" w:fill="FFFFFF"/>
        <w:spacing w:after="0" w:line="276" w:lineRule="atLeast"/>
        <w:jc w:val="both"/>
        <w:rPr>
          <w:rFonts w:ascii="Helvetica" w:eastAsia="Times New Roman" w:hAnsi="Helvetica"/>
          <w:color w:val="212121"/>
          <w:sz w:val="24"/>
          <w:szCs w:val="24"/>
          <w:lang w:eastAsia="ru-RU"/>
        </w:rPr>
      </w:pPr>
    </w:p>
    <w:p w:rsidR="00AF5B59" w:rsidRDefault="00AF5B59" w:rsidP="00AF5B59">
      <w:pPr>
        <w:shd w:val="clear" w:color="auto" w:fill="FFFFFF"/>
        <w:spacing w:after="0" w:line="276" w:lineRule="atLeast"/>
        <w:jc w:val="both"/>
        <w:rPr>
          <w:rFonts w:ascii="Helvetica" w:eastAsia="Times New Roman" w:hAnsi="Helvetica"/>
          <w:color w:val="212121"/>
          <w:sz w:val="24"/>
          <w:szCs w:val="24"/>
          <w:lang w:eastAsia="ru-RU"/>
        </w:rPr>
      </w:pPr>
    </w:p>
    <w:p w:rsidR="00AF5B59" w:rsidRDefault="00AF5B59" w:rsidP="00AF5B59">
      <w:pPr>
        <w:shd w:val="clear" w:color="auto" w:fill="FFFFFF"/>
        <w:spacing w:after="0" w:line="276" w:lineRule="atLeast"/>
        <w:jc w:val="both"/>
        <w:rPr>
          <w:rFonts w:ascii="Helvetica" w:eastAsia="Times New Roman" w:hAnsi="Helvetica"/>
          <w:color w:val="212121"/>
          <w:sz w:val="24"/>
          <w:szCs w:val="24"/>
          <w:lang w:eastAsia="ru-RU"/>
        </w:rPr>
      </w:pPr>
    </w:p>
    <w:p w:rsidR="00AF5B59" w:rsidRDefault="00AF5B59" w:rsidP="00AF5B59">
      <w:pPr>
        <w:shd w:val="clear" w:color="auto" w:fill="FFFFFF"/>
        <w:spacing w:after="0" w:line="240" w:lineRule="auto"/>
        <w:jc w:val="center"/>
        <w:rPr>
          <w:rFonts w:ascii="Helvetica" w:eastAsia="Times New Roman" w:hAnsi="Helvetica"/>
          <w:color w:val="212121"/>
          <w:sz w:val="28"/>
          <w:szCs w:val="28"/>
          <w:lang w:eastAsia="ru-RU"/>
        </w:rPr>
      </w:pPr>
      <w:r>
        <w:rPr>
          <w:rFonts w:ascii="Times New Roman" w:eastAsia="Times New Roman" w:hAnsi="Times New Roman" w:cs="Times New Roman"/>
          <w:b/>
          <w:bCs/>
          <w:color w:val="212121"/>
          <w:sz w:val="28"/>
          <w:szCs w:val="28"/>
          <w:lang w:eastAsia="ru-RU"/>
        </w:rPr>
        <w:t>4. Календарно-тематическое планирование занятий</w:t>
      </w:r>
    </w:p>
    <w:p w:rsidR="00AF5B59" w:rsidRDefault="00114157" w:rsidP="00AF5B59">
      <w:pPr>
        <w:shd w:val="clear" w:color="auto" w:fill="FFFFFF"/>
        <w:spacing w:after="0" w:line="240" w:lineRule="auto"/>
        <w:jc w:val="center"/>
        <w:rPr>
          <w:rFonts w:ascii="Helvetica" w:eastAsia="Times New Roman" w:hAnsi="Helvetica"/>
          <w:color w:val="212121"/>
          <w:sz w:val="28"/>
          <w:szCs w:val="28"/>
          <w:lang w:eastAsia="ru-RU"/>
        </w:rPr>
      </w:pPr>
      <w:r>
        <w:rPr>
          <w:rFonts w:ascii="Times New Roman" w:eastAsia="Times New Roman" w:hAnsi="Times New Roman" w:cs="Times New Roman"/>
          <w:b/>
          <w:bCs/>
          <w:color w:val="212121"/>
          <w:sz w:val="28"/>
          <w:szCs w:val="28"/>
          <w:lang w:eastAsia="ru-RU"/>
        </w:rPr>
        <w:t>по строевой подготовке</w:t>
      </w:r>
      <w:r w:rsidR="003C33FF">
        <w:rPr>
          <w:rFonts w:ascii="Times New Roman" w:eastAsia="Times New Roman" w:hAnsi="Times New Roman" w:cs="Times New Roman"/>
          <w:b/>
          <w:bCs/>
          <w:color w:val="212121"/>
          <w:sz w:val="28"/>
          <w:szCs w:val="28"/>
          <w:lang w:eastAsia="ru-RU"/>
        </w:rPr>
        <w:t xml:space="preserve"> (8</w:t>
      </w:r>
      <w:r w:rsidR="00AF5B59">
        <w:rPr>
          <w:rFonts w:ascii="Times New Roman" w:eastAsia="Times New Roman" w:hAnsi="Times New Roman" w:cs="Times New Roman"/>
          <w:b/>
          <w:bCs/>
          <w:color w:val="212121"/>
          <w:sz w:val="28"/>
          <w:szCs w:val="28"/>
          <w:lang w:eastAsia="ru-RU"/>
        </w:rPr>
        <w:t xml:space="preserve"> класс) </w:t>
      </w:r>
    </w:p>
    <w:tbl>
      <w:tblPr>
        <w:tblW w:w="10796" w:type="dxa"/>
        <w:tblInd w:w="-11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
        <w:gridCol w:w="4356"/>
        <w:gridCol w:w="1699"/>
        <w:gridCol w:w="1994"/>
        <w:gridCol w:w="1897"/>
      </w:tblGrid>
      <w:tr w:rsidR="00AF5B59" w:rsidTr="00AF5B59">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p>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п/п</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Наименование разделов и тем</w:t>
            </w:r>
          </w:p>
        </w:tc>
        <w:tc>
          <w:tcPr>
            <w:tcW w:w="1699" w:type="dxa"/>
            <w:tcBorders>
              <w:top w:val="single" w:sz="6" w:space="0" w:color="000000"/>
              <w:left w:val="single" w:sz="6" w:space="0" w:color="000000"/>
              <w:bottom w:val="nil"/>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Количество часов:</w:t>
            </w:r>
          </w:p>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1994" w:type="dxa"/>
            <w:tcBorders>
              <w:top w:val="single" w:sz="6" w:space="0" w:color="000000"/>
              <w:left w:val="single" w:sz="6" w:space="0" w:color="000000"/>
              <w:bottom w:val="nil"/>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Планируемые сроки</w:t>
            </w:r>
          </w:p>
        </w:tc>
        <w:tc>
          <w:tcPr>
            <w:tcW w:w="1897" w:type="dxa"/>
            <w:tcBorders>
              <w:top w:val="single" w:sz="6" w:space="0" w:color="000000"/>
              <w:left w:val="single" w:sz="6" w:space="0" w:color="000000"/>
              <w:bottom w:val="nil"/>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Фактические сроки</w:t>
            </w:r>
          </w:p>
        </w:tc>
      </w:tr>
      <w:tr w:rsidR="00AF5B59" w:rsidTr="00AF5B59">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Строевые приемы и движения</w:t>
            </w:r>
            <w:r w:rsidR="00AF5B59">
              <w:rPr>
                <w:rFonts w:ascii="Times New Roman" w:eastAsia="Times New Roman" w:hAnsi="Times New Roman" w:cs="Times New Roman"/>
                <w:b/>
                <w:bCs/>
                <w:sz w:val="28"/>
                <w:szCs w:val="28"/>
                <w:lang w:eastAsia="ru-RU"/>
              </w:rPr>
              <w:t> </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114157" w:rsidTr="00AF5B59">
        <w:trPr>
          <w:trHeight w:val="549"/>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Pr="00114157" w:rsidRDefault="00114157" w:rsidP="00114157">
            <w:pPr>
              <w:rPr>
                <w:rFonts w:ascii="Times New Roman" w:hAnsi="Times New Roman" w:cs="Times New Roman"/>
              </w:rPr>
            </w:pPr>
            <w:r>
              <w:rPr>
                <w:rFonts w:ascii="Times New Roman" w:hAnsi="Times New Roman" w:cs="Times New Roman"/>
                <w:sz w:val="28"/>
              </w:rPr>
              <w:t>Инструктаж.</w:t>
            </w:r>
            <w:r w:rsidRPr="00114157">
              <w:rPr>
                <w:rFonts w:ascii="Times New Roman" w:hAnsi="Times New Roman" w:cs="Times New Roman"/>
                <w:sz w:val="28"/>
              </w:rPr>
              <w:t xml:space="preserve"> Введение .Изучение строевого устава ВС РФ.</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spacing w:after="0"/>
              <w:rPr>
                <w:sz w:val="20"/>
                <w:szCs w:val="20"/>
                <w:lang w:eastAsia="ru-RU"/>
              </w:rPr>
            </w:pPr>
          </w:p>
        </w:tc>
      </w:tr>
      <w:tr w:rsidR="00114157" w:rsidTr="00AF5B59">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Pr="00114157" w:rsidRDefault="00114157" w:rsidP="00114157">
            <w:pPr>
              <w:rPr>
                <w:rFonts w:ascii="Times New Roman" w:hAnsi="Times New Roman" w:cs="Times New Roman"/>
              </w:rPr>
            </w:pPr>
            <w:r w:rsidRPr="00114157">
              <w:rPr>
                <w:rFonts w:ascii="Times New Roman" w:hAnsi="Times New Roman" w:cs="Times New Roman"/>
                <w:sz w:val="28"/>
              </w:rPr>
              <w:t>Изучение строевого устава ВС РФ.</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114157" w:rsidRDefault="00114157" w:rsidP="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r w:rsidR="00114157" w:rsidTr="00AF5B59">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Pr="00114157" w:rsidRDefault="00114157" w:rsidP="00114157">
            <w:pPr>
              <w:rPr>
                <w:rFonts w:ascii="Times New Roman" w:hAnsi="Times New Roman" w:cs="Times New Roman"/>
              </w:rPr>
            </w:pPr>
            <w:r w:rsidRPr="00114157">
              <w:rPr>
                <w:rFonts w:ascii="Times New Roman" w:hAnsi="Times New Roman" w:cs="Times New Roman"/>
                <w:sz w:val="28"/>
              </w:rPr>
              <w:t>Построение в одну (две) шеренги</w:t>
            </w:r>
            <w:r>
              <w:rPr>
                <w:rFonts w:ascii="Times New Roman" w:hAnsi="Times New Roman" w:cs="Times New Roman"/>
                <w:sz w:val="28"/>
              </w:rPr>
              <w:t xml:space="preserve">. </w:t>
            </w:r>
            <w:r w:rsidRPr="00114157">
              <w:rPr>
                <w:rFonts w:ascii="Times New Roman" w:hAnsi="Times New Roman" w:cs="Times New Roman"/>
                <w:sz w:val="28"/>
              </w:rPr>
              <w:t>Построение в колону по одному (по два, по три)</w:t>
            </w:r>
            <w:r>
              <w:rPr>
                <w:rFonts w:ascii="Times New Roman" w:hAnsi="Times New Roman" w:cs="Times New Roman"/>
                <w:sz w:val="28"/>
              </w:rPr>
              <w:t>.</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both"/>
              <w:rPr>
                <w:rFonts w:ascii="Times New Roman" w:eastAsia="Times New Roman" w:hAnsi="Times New Roman" w:cs="Times New Roman"/>
                <w:b/>
                <w:bCs/>
                <w:sz w:val="28"/>
                <w:szCs w:val="28"/>
                <w:lang w:eastAsia="ru-RU"/>
              </w:rPr>
            </w:pPr>
          </w:p>
        </w:tc>
      </w:tr>
      <w:tr w:rsidR="00114157" w:rsidTr="00AF5B59">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Pr="00114157" w:rsidRDefault="00114157" w:rsidP="00114157">
            <w:pPr>
              <w:rPr>
                <w:rFonts w:ascii="Times New Roman" w:hAnsi="Times New Roman" w:cs="Times New Roman"/>
                <w:sz w:val="28"/>
              </w:rPr>
            </w:pPr>
            <w:r w:rsidRPr="00114157">
              <w:rPr>
                <w:rFonts w:ascii="Times New Roman" w:hAnsi="Times New Roman" w:cs="Times New Roman"/>
                <w:sz w:val="28"/>
              </w:rPr>
              <w:t>Закрепление навыков различных видов перестроения подразделения на месте.</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both"/>
              <w:rPr>
                <w:rFonts w:ascii="Times New Roman" w:eastAsia="Times New Roman" w:hAnsi="Times New Roman" w:cs="Times New Roman"/>
                <w:b/>
                <w:bCs/>
                <w:sz w:val="28"/>
                <w:szCs w:val="28"/>
                <w:lang w:eastAsia="ru-RU"/>
              </w:rPr>
            </w:pPr>
          </w:p>
        </w:tc>
      </w:tr>
      <w:tr w:rsidR="00114157" w:rsidTr="00AF5B59">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Pr="00114157" w:rsidRDefault="00114157" w:rsidP="00114157">
            <w:pPr>
              <w:rPr>
                <w:rFonts w:ascii="Times New Roman" w:hAnsi="Times New Roman" w:cs="Times New Roman"/>
                <w:sz w:val="28"/>
              </w:rPr>
            </w:pPr>
            <w:r>
              <w:rPr>
                <w:rFonts w:ascii="Times New Roman" w:hAnsi="Times New Roman" w:cs="Times New Roman"/>
                <w:sz w:val="28"/>
              </w:rPr>
              <w:t>Контроль практических знаний</w:t>
            </w:r>
            <w:r w:rsidR="00843307">
              <w:rPr>
                <w:rFonts w:ascii="Times New Roman" w:hAnsi="Times New Roman" w:cs="Times New Roman"/>
                <w:sz w:val="28"/>
              </w:rPr>
              <w:t>.</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4157" w:rsidRDefault="00114157" w:rsidP="00114157">
            <w:pPr>
              <w:spacing w:after="0" w:line="240" w:lineRule="auto"/>
              <w:jc w:val="both"/>
              <w:rPr>
                <w:rFonts w:ascii="Times New Roman" w:eastAsia="Times New Roman" w:hAnsi="Times New Roman" w:cs="Times New Roman"/>
                <w:b/>
                <w:bCs/>
                <w:sz w:val="28"/>
                <w:szCs w:val="28"/>
                <w:lang w:eastAsia="ru-RU"/>
              </w:rPr>
            </w:pPr>
          </w:p>
        </w:tc>
      </w:tr>
      <w:tr w:rsidR="00AF5B59" w:rsidTr="00AF5B59">
        <w:trPr>
          <w:trHeight w:val="433"/>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843307">
            <w:pPr>
              <w:spacing w:after="0" w:line="240" w:lineRule="auto"/>
              <w:rPr>
                <w:rFonts w:ascii="Times New Roman" w:eastAsia="Times New Roman" w:hAnsi="Times New Roman" w:cs="Times New Roman"/>
                <w:sz w:val="28"/>
                <w:szCs w:val="28"/>
                <w:lang w:eastAsia="ru-RU"/>
              </w:rPr>
            </w:pPr>
            <w:r w:rsidRPr="00843307">
              <w:rPr>
                <w:rFonts w:ascii="Times New Roman" w:eastAsia="Times New Roman" w:hAnsi="Times New Roman" w:cs="Times New Roman"/>
                <w:b/>
                <w:bCs/>
                <w:sz w:val="28"/>
                <w:szCs w:val="28"/>
                <w:shd w:val="clear" w:color="auto" w:fill="FFFFFF"/>
                <w:lang w:eastAsia="ru-RU"/>
              </w:rPr>
              <w:t>Движение в составе отделения (взвода).</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Движение походны</w:t>
            </w:r>
            <w:r>
              <w:rPr>
                <w:rFonts w:ascii="Times New Roman" w:hAnsi="Times New Roman" w:cs="Times New Roman"/>
                <w:sz w:val="28"/>
              </w:rPr>
              <w:t>м шагом в составе взвода.</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Движение строевы</w:t>
            </w:r>
            <w:r>
              <w:rPr>
                <w:rFonts w:ascii="Times New Roman" w:hAnsi="Times New Roman" w:cs="Times New Roman"/>
                <w:sz w:val="28"/>
              </w:rPr>
              <w:t>м шагом в составе взвода.</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Поворо</w:t>
            </w:r>
            <w:r>
              <w:rPr>
                <w:rFonts w:ascii="Times New Roman" w:hAnsi="Times New Roman" w:cs="Times New Roman"/>
                <w:sz w:val="28"/>
              </w:rPr>
              <w:t>ты в движении на лево, на право.</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Выполнение команды «Кругом марш» в движении</w:t>
            </w:r>
            <w:r>
              <w:rPr>
                <w:rFonts w:ascii="Times New Roman" w:hAnsi="Times New Roman" w:cs="Times New Roman"/>
                <w:sz w:val="28"/>
              </w:rPr>
              <w:t>.</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Закрепление практических навыков выполнения поворотов в движении.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Pr>
                <w:rFonts w:ascii="Times New Roman" w:hAnsi="Times New Roman" w:cs="Times New Roman"/>
                <w:sz w:val="28"/>
              </w:rPr>
              <w:t xml:space="preserve">Перестроение отделения из </w:t>
            </w:r>
            <w:r w:rsidRPr="00843307">
              <w:rPr>
                <w:rFonts w:ascii="Times New Roman" w:hAnsi="Times New Roman" w:cs="Times New Roman"/>
                <w:sz w:val="28"/>
              </w:rPr>
              <w:t xml:space="preserve">колоны по два в колону по одному и обратно в движении. </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Закрепление навыков перестроение взвода из колонны по одному в колонну по два и обратно.</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843307" w:rsidTr="00843307">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 xml:space="preserve">Прохождение </w:t>
            </w:r>
            <w:r>
              <w:rPr>
                <w:rFonts w:ascii="Times New Roman" w:hAnsi="Times New Roman" w:cs="Times New Roman"/>
                <w:sz w:val="28"/>
              </w:rPr>
              <w:t>маршем в составе взвода.</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b/>
                <w:bCs/>
                <w:sz w:val="28"/>
                <w:szCs w:val="28"/>
                <w:lang w:eastAsia="ru-RU"/>
              </w:rPr>
            </w:pPr>
          </w:p>
        </w:tc>
      </w:tr>
      <w:tr w:rsidR="00AF5B59" w:rsidTr="00AF5B59">
        <w:trPr>
          <w:trHeight w:val="27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843307">
            <w:pPr>
              <w:spacing w:after="0" w:line="240" w:lineRule="auto"/>
              <w:rPr>
                <w:rFonts w:ascii="Times New Roman" w:eastAsia="Times New Roman" w:hAnsi="Times New Roman" w:cs="Times New Roman"/>
                <w:sz w:val="28"/>
                <w:szCs w:val="28"/>
                <w:lang w:eastAsia="ru-RU"/>
              </w:rPr>
            </w:pPr>
            <w:r w:rsidRPr="00843307">
              <w:rPr>
                <w:rFonts w:ascii="Times New Roman" w:eastAsia="Times New Roman" w:hAnsi="Times New Roman" w:cs="Times New Roman"/>
                <w:b/>
                <w:bCs/>
                <w:sz w:val="28"/>
                <w:szCs w:val="28"/>
                <w:lang w:eastAsia="ru-RU"/>
              </w:rPr>
              <w:t>Выполнение воинского приветствия.</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r w:rsidR="00843307" w:rsidTr="00843307">
        <w:trPr>
          <w:trHeight w:val="36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Выполнение воинского приветствия вне строя.</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rPr>
                <w:sz w:val="20"/>
                <w:szCs w:val="20"/>
                <w:lang w:eastAsia="ru-RU"/>
              </w:rPr>
            </w:pPr>
          </w:p>
        </w:tc>
      </w:tr>
      <w:tr w:rsidR="00843307" w:rsidTr="00843307">
        <w:trPr>
          <w:trHeight w:val="418"/>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Выполнения воинского</w:t>
            </w:r>
            <w:r>
              <w:rPr>
                <w:rFonts w:ascii="Times New Roman" w:hAnsi="Times New Roman" w:cs="Times New Roman"/>
                <w:sz w:val="28"/>
              </w:rPr>
              <w:t xml:space="preserve"> приветствия вне строя на месте.</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rPr>
                <w:sz w:val="20"/>
                <w:szCs w:val="20"/>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Выполнение воинского приветствия в движении (начальник справа,</w:t>
            </w:r>
            <w:r>
              <w:rPr>
                <w:rFonts w:ascii="Times New Roman" w:hAnsi="Times New Roman" w:cs="Times New Roman"/>
                <w:sz w:val="28"/>
              </w:rPr>
              <w:t xml:space="preserve"> </w:t>
            </w:r>
            <w:r w:rsidRPr="00843307">
              <w:rPr>
                <w:rFonts w:ascii="Times New Roman" w:hAnsi="Times New Roman" w:cs="Times New Roman"/>
                <w:sz w:val="28"/>
              </w:rPr>
              <w:t>слева)</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rPr>
                <w:sz w:val="20"/>
                <w:szCs w:val="20"/>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Выполнение воинского п</w:t>
            </w:r>
            <w:r>
              <w:rPr>
                <w:rFonts w:ascii="Times New Roman" w:hAnsi="Times New Roman" w:cs="Times New Roman"/>
                <w:sz w:val="28"/>
              </w:rPr>
              <w:t>риветствия в движении.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 xml:space="preserve">Подход к начальнику. </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Рапорт и возвращение в строй.</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Внос и вынос знамени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Внос и вынос знамени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 xml:space="preserve">Внос и вынос </w:t>
            </w:r>
            <w:r>
              <w:rPr>
                <w:rFonts w:ascii="Times New Roman" w:hAnsi="Times New Roman" w:cs="Times New Roman"/>
                <w:sz w:val="28"/>
              </w:rPr>
              <w:t>знамени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843307" w:rsidTr="00843307">
        <w:trPr>
          <w:trHeight w:val="351"/>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3.10</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Pr="00843307" w:rsidRDefault="00843307" w:rsidP="00843307">
            <w:pPr>
              <w:rPr>
                <w:rFonts w:ascii="Times New Roman" w:hAnsi="Times New Roman" w:cs="Times New Roman"/>
                <w:sz w:val="28"/>
              </w:rPr>
            </w:pPr>
            <w:r w:rsidRPr="00843307">
              <w:rPr>
                <w:rFonts w:ascii="Times New Roman" w:hAnsi="Times New Roman" w:cs="Times New Roman"/>
                <w:sz w:val="28"/>
              </w:rPr>
              <w:t>Контроль практических знаний по пройденному разделу.</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843307" w:rsidRDefault="00843307" w:rsidP="0084330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843307" w:rsidRDefault="00843307" w:rsidP="00843307">
            <w:pPr>
              <w:spacing w:after="0" w:line="240" w:lineRule="auto"/>
              <w:rPr>
                <w:rFonts w:ascii="Times New Roman" w:eastAsia="Times New Roman" w:hAnsi="Times New Roman" w:cs="Times New Roman"/>
                <w:sz w:val="28"/>
                <w:szCs w:val="28"/>
                <w:lang w:eastAsia="ru-RU"/>
              </w:rPr>
            </w:pPr>
          </w:p>
        </w:tc>
      </w:tr>
      <w:tr w:rsidR="00AF5B59" w:rsidTr="00AF5B59">
        <w:trPr>
          <w:trHeight w:val="36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b/>
                <w:bCs/>
                <w:sz w:val="28"/>
                <w:szCs w:val="28"/>
                <w:lang w:eastAsia="ru-RU"/>
              </w:rPr>
              <w:t>Закрепление знаний, навыков и умений.</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C27D5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Одиночная строевая подготовка. Движение строевым шагом. Повороты на месте.</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rsidP="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Повороты на месте и в движение в составе отделения (взвода). Выполнение элементов строевой подготовки</w:t>
            </w:r>
            <w:r>
              <w:rPr>
                <w:rFonts w:ascii="Times New Roman" w:eastAsia="Times New Roman" w:hAnsi="Times New Roman" w:cs="Times New Roman"/>
                <w:sz w:val="28"/>
                <w:szCs w:val="28"/>
                <w:lang w:eastAsia="ru-RU"/>
              </w:rPr>
              <w:t>.</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rsidP="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 xml:space="preserve">Перестроение из колоны по два в колону по одному и обратно. </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rsidP="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Движение строевым шаго</w:t>
            </w:r>
            <w:r>
              <w:rPr>
                <w:rFonts w:ascii="Times New Roman" w:eastAsia="Times New Roman" w:hAnsi="Times New Roman" w:cs="Times New Roman"/>
                <w:sz w:val="28"/>
                <w:szCs w:val="28"/>
                <w:lang w:eastAsia="ru-RU"/>
              </w:rPr>
              <w:t>м в составе отделения.</w:t>
            </w:r>
            <w:r w:rsidRPr="00C27D54">
              <w:rPr>
                <w:rFonts w:ascii="Times New Roman" w:eastAsia="Times New Roman" w:hAnsi="Times New Roman" w:cs="Times New Roman"/>
                <w:sz w:val="28"/>
                <w:szCs w:val="28"/>
                <w:lang w:eastAsia="ru-RU"/>
              </w:rPr>
              <w:t xml:space="preserve"> Отработка элементов строевого шага по разделениям и в целом. </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rsidP="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Движение строевым шагом в составе отделения. Отработка элементов строевого шага по разделениям и в целом.</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rsidP="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Строевой шаг с поворотами в движении.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C27D54" w:rsidRPr="00C27D54" w:rsidRDefault="00C27D54" w:rsidP="00C27D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Движение отделения </w:t>
            </w:r>
            <w:r w:rsidRPr="00C27D54">
              <w:rPr>
                <w:rFonts w:ascii="Times New Roman" w:eastAsia="Times New Roman" w:hAnsi="Times New Roman" w:cs="Times New Roman"/>
                <w:sz w:val="28"/>
                <w:szCs w:val="28"/>
                <w:lang w:eastAsia="ru-RU"/>
              </w:rPr>
              <w:t>строевым шагом,</w:t>
            </w:r>
          </w:p>
          <w:p w:rsidR="00AF5B59" w:rsidRDefault="00C27D54" w:rsidP="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повороты в движении.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Отработка выноса знамени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Отработка выноса знамени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pPr>
              <w:spacing w:after="0" w:line="240" w:lineRule="auto"/>
              <w:rPr>
                <w:rFonts w:ascii="Times New Roman" w:eastAsia="Times New Roman" w:hAnsi="Times New Roman" w:cs="Times New Roman"/>
                <w:sz w:val="28"/>
                <w:szCs w:val="28"/>
                <w:lang w:eastAsia="ru-RU"/>
              </w:rPr>
            </w:pPr>
            <w:r w:rsidRPr="00C27D54">
              <w:rPr>
                <w:rFonts w:ascii="Times New Roman" w:eastAsia="Times New Roman" w:hAnsi="Times New Roman" w:cs="Times New Roman"/>
                <w:sz w:val="28"/>
                <w:szCs w:val="28"/>
                <w:lang w:eastAsia="ru-RU"/>
              </w:rPr>
              <w:t>Отработка выноса знамени</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C27D54">
        <w:trPr>
          <w:trHeight w:val="300"/>
        </w:trPr>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C27D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Зачет</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AF5B59" w:rsidRDefault="00AF5B59">
            <w:pPr>
              <w:spacing w:after="0" w:line="240" w:lineRule="auto"/>
              <w:rPr>
                <w:rFonts w:ascii="Times New Roman" w:eastAsia="Times New Roman" w:hAnsi="Times New Roman" w:cs="Times New Roman"/>
                <w:b/>
                <w:bCs/>
                <w:sz w:val="28"/>
                <w:szCs w:val="28"/>
                <w:lang w:eastAsia="ru-RU"/>
              </w:rPr>
            </w:pPr>
          </w:p>
        </w:tc>
      </w:tr>
      <w:tr w:rsidR="00AF5B59" w:rsidTr="00AF5B59">
        <w:tc>
          <w:tcPr>
            <w:tcW w:w="85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435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Итого:</w:t>
            </w:r>
          </w:p>
        </w:tc>
        <w:tc>
          <w:tcPr>
            <w:tcW w:w="16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1141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34</w:t>
            </w:r>
          </w:p>
        </w:tc>
        <w:tc>
          <w:tcPr>
            <w:tcW w:w="19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AF5B59" w:rsidRDefault="00AF5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r>
    </w:tbl>
    <w:p w:rsidR="00AF5B59" w:rsidRDefault="00AF5B59" w:rsidP="00AF5B59">
      <w:pPr>
        <w:shd w:val="clear" w:color="auto" w:fill="FFFFFF"/>
        <w:spacing w:after="200" w:line="240" w:lineRule="auto"/>
        <w:jc w:val="both"/>
        <w:rPr>
          <w:rFonts w:ascii="Times New Roman" w:eastAsia="Times New Roman" w:hAnsi="Times New Roman" w:cs="Times New Roman"/>
          <w:b/>
          <w:bCs/>
          <w:color w:val="212121"/>
          <w:sz w:val="28"/>
          <w:szCs w:val="28"/>
          <w:lang w:eastAsia="ru-RU"/>
        </w:rPr>
      </w:pPr>
    </w:p>
    <w:p w:rsidR="00AF5B59" w:rsidRDefault="00AF5B59" w:rsidP="00AF5B59">
      <w:pPr>
        <w:shd w:val="clear" w:color="auto" w:fill="FFFFFF"/>
        <w:spacing w:after="200" w:line="240" w:lineRule="auto"/>
        <w:jc w:val="both"/>
        <w:rPr>
          <w:rFonts w:ascii="Times New Roman" w:eastAsia="Times New Roman" w:hAnsi="Times New Roman" w:cs="Times New Roman"/>
          <w:b/>
          <w:bCs/>
          <w:color w:val="212121"/>
          <w:sz w:val="28"/>
          <w:szCs w:val="28"/>
          <w:lang w:eastAsia="ru-RU"/>
        </w:rPr>
      </w:pPr>
    </w:p>
    <w:p w:rsidR="00A66138" w:rsidRPr="00AF5B59" w:rsidRDefault="00A66138">
      <w:pPr>
        <w:rPr>
          <w:rFonts w:ascii="Times New Roman" w:hAnsi="Times New Roman" w:cs="Times New Roman"/>
          <w:sz w:val="28"/>
        </w:rPr>
      </w:pPr>
    </w:p>
    <w:sectPr w:rsidR="00A66138" w:rsidRPr="00AF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042B"/>
    <w:multiLevelType w:val="hybridMultilevel"/>
    <w:tmpl w:val="3AB80B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A71BB"/>
    <w:multiLevelType w:val="hybridMultilevel"/>
    <w:tmpl w:val="B59EF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2A1B09"/>
    <w:multiLevelType w:val="hybridMultilevel"/>
    <w:tmpl w:val="9FC4D2B2"/>
    <w:lvl w:ilvl="0" w:tplc="76921D90">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7DA101F"/>
    <w:multiLevelType w:val="hybridMultilevel"/>
    <w:tmpl w:val="46EC2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5373D8F"/>
    <w:multiLevelType w:val="hybridMultilevel"/>
    <w:tmpl w:val="892CCAA4"/>
    <w:lvl w:ilvl="0" w:tplc="03981D8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244185"/>
    <w:multiLevelType w:val="hybridMultilevel"/>
    <w:tmpl w:val="BA2E22A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41E82FC6"/>
    <w:multiLevelType w:val="hybridMultilevel"/>
    <w:tmpl w:val="D3CA79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55F86"/>
    <w:multiLevelType w:val="hybridMultilevel"/>
    <w:tmpl w:val="9FD2C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A621CAB"/>
    <w:multiLevelType w:val="hybridMultilevel"/>
    <w:tmpl w:val="F878A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450BD"/>
    <w:multiLevelType w:val="hybridMultilevel"/>
    <w:tmpl w:val="36B6340E"/>
    <w:lvl w:ilvl="0" w:tplc="D2F21BD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3B2416"/>
    <w:multiLevelType w:val="hybridMultilevel"/>
    <w:tmpl w:val="4DA8A1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F596E97"/>
    <w:multiLevelType w:val="hybridMultilevel"/>
    <w:tmpl w:val="C052C58C"/>
    <w:lvl w:ilvl="0" w:tplc="2C96E3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701C6B"/>
    <w:multiLevelType w:val="hybridMultilevel"/>
    <w:tmpl w:val="D9EA83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AC2100"/>
    <w:multiLevelType w:val="hybridMultilevel"/>
    <w:tmpl w:val="E292BEB2"/>
    <w:lvl w:ilvl="0" w:tplc="936048A2">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
  </w:num>
  <w:num w:numId="10">
    <w:abstractNumId w:val="9"/>
  </w:num>
  <w:num w:numId="11">
    <w:abstractNumId w:val="11"/>
  </w:num>
  <w:num w:numId="12">
    <w:abstractNumId w:val="4"/>
  </w:num>
  <w:num w:numId="13">
    <w:abstractNumId w:val="0"/>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94"/>
    <w:rsid w:val="00114157"/>
    <w:rsid w:val="002B4D94"/>
    <w:rsid w:val="003C33FF"/>
    <w:rsid w:val="0073560E"/>
    <w:rsid w:val="007E227F"/>
    <w:rsid w:val="00843307"/>
    <w:rsid w:val="00A66138"/>
    <w:rsid w:val="00AF5B59"/>
    <w:rsid w:val="00C27D54"/>
    <w:rsid w:val="00CA6884"/>
    <w:rsid w:val="00FD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A0B3"/>
  <w15:chartTrackingRefBased/>
  <w15:docId w15:val="{86CA980A-DF95-4A76-AE84-DA8C1248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B59"/>
    <w:pPr>
      <w:spacing w:line="256" w:lineRule="auto"/>
    </w:pPr>
    <w:rPr>
      <w:kern w:val="0"/>
      <w14:ligatures w14:val="none"/>
    </w:rPr>
  </w:style>
  <w:style w:type="paragraph" w:styleId="1">
    <w:name w:val="heading 1"/>
    <w:basedOn w:val="a"/>
    <w:link w:val="10"/>
    <w:uiPriority w:val="1"/>
    <w:qFormat/>
    <w:rsid w:val="003C33FF"/>
    <w:pPr>
      <w:widowControl w:val="0"/>
      <w:autoSpaceDE w:val="0"/>
      <w:autoSpaceDN w:val="0"/>
      <w:spacing w:after="0" w:line="240" w:lineRule="auto"/>
      <w:ind w:left="829"/>
      <w:jc w:val="both"/>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B59"/>
    <w:pPr>
      <w:ind w:left="720"/>
      <w:contextualSpacing/>
    </w:pPr>
  </w:style>
  <w:style w:type="paragraph" w:styleId="a4">
    <w:name w:val="Body Text"/>
    <w:basedOn w:val="a"/>
    <w:link w:val="a5"/>
    <w:uiPriority w:val="99"/>
    <w:semiHidden/>
    <w:unhideWhenUsed/>
    <w:rsid w:val="007E227F"/>
    <w:pPr>
      <w:spacing w:after="120"/>
    </w:pPr>
  </w:style>
  <w:style w:type="character" w:customStyle="1" w:styleId="a5">
    <w:name w:val="Основной текст Знак"/>
    <w:basedOn w:val="a0"/>
    <w:link w:val="a4"/>
    <w:uiPriority w:val="99"/>
    <w:semiHidden/>
    <w:rsid w:val="007E227F"/>
    <w:rPr>
      <w:kern w:val="0"/>
      <w14:ligatures w14:val="none"/>
    </w:rPr>
  </w:style>
  <w:style w:type="character" w:customStyle="1" w:styleId="10">
    <w:name w:val="Заголовок 1 Знак"/>
    <w:basedOn w:val="a0"/>
    <w:link w:val="1"/>
    <w:uiPriority w:val="1"/>
    <w:rsid w:val="003C33FF"/>
    <w:rPr>
      <w:rFonts w:ascii="Times New Roman" w:eastAsia="Times New Roman" w:hAnsi="Times New Roman" w:cs="Times New Roman"/>
      <w:b/>
      <w:bCs/>
      <w:kern w:val="0"/>
      <w:sz w:val="28"/>
      <w:szCs w:val="28"/>
      <w14:ligatures w14:val="none"/>
    </w:rPr>
  </w:style>
  <w:style w:type="paragraph" w:styleId="a6">
    <w:name w:val="No Spacing"/>
    <w:uiPriority w:val="1"/>
    <w:qFormat/>
    <w:rsid w:val="0073560E"/>
    <w:pPr>
      <w:spacing w:after="0" w:line="240" w:lineRule="auto"/>
    </w:pPr>
    <w:rPr>
      <w:rFonts w:ascii="Calibri" w:eastAsia="Times New Roman" w:hAnsi="Calibri" w:cs="Times New Roman"/>
      <w:kern w:val="0"/>
      <w:lang w:eastAsia="ru-RU"/>
      <w14:ligatures w14:val="none"/>
    </w:rPr>
  </w:style>
  <w:style w:type="paragraph" w:styleId="a7">
    <w:name w:val="Balloon Text"/>
    <w:basedOn w:val="a"/>
    <w:link w:val="a8"/>
    <w:uiPriority w:val="99"/>
    <w:semiHidden/>
    <w:unhideWhenUsed/>
    <w:rsid w:val="00C27D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7D5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2024-10-24T18:19:00Z</cp:lastPrinted>
  <dcterms:created xsi:type="dcterms:W3CDTF">2024-10-24T17:17:00Z</dcterms:created>
  <dcterms:modified xsi:type="dcterms:W3CDTF">2024-10-24T18:19:00Z</dcterms:modified>
</cp:coreProperties>
</file>