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31" w:rsidRPr="00AB5531" w:rsidRDefault="00AB5531" w:rsidP="00AB55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  <w:r w:rsidRPr="00AB5531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</w:p>
    <w:p w:rsidR="00AB5531" w:rsidRPr="00AB5531" w:rsidRDefault="00AB5531" w:rsidP="00AB55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531">
        <w:rPr>
          <w:rFonts w:ascii="Times New Roman" w:eastAsia="Times New Roman" w:hAnsi="Times New Roman" w:cs="Times New Roman"/>
          <w:sz w:val="24"/>
          <w:szCs w:val="24"/>
        </w:rPr>
        <w:t>Комитет образования и науки Курской области</w:t>
      </w:r>
    </w:p>
    <w:p w:rsidR="00AB5531" w:rsidRPr="00AB5531" w:rsidRDefault="00AB5531" w:rsidP="00AB55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531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города Железногорска Курский области </w:t>
      </w:r>
    </w:p>
    <w:p w:rsidR="00AB5531" w:rsidRPr="00AB5531" w:rsidRDefault="00AB5531" w:rsidP="00AB55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531">
        <w:rPr>
          <w:rFonts w:ascii="Times New Roman" w:eastAsia="Times New Roman" w:hAnsi="Times New Roman" w:cs="Times New Roman"/>
          <w:sz w:val="24"/>
          <w:szCs w:val="24"/>
        </w:rPr>
        <w:t>МОУ «СОШ № 9 им. К.К. Рокоссовского»</w:t>
      </w:r>
    </w:p>
    <w:p w:rsidR="00AB5531" w:rsidRPr="00AB5531" w:rsidRDefault="00AB5531" w:rsidP="00AB553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5531" w:rsidRPr="00AB5531" w:rsidRDefault="00AB5531" w:rsidP="00AB553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0968" w:type="dxa"/>
        <w:tblInd w:w="-1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3827"/>
        <w:gridCol w:w="3029"/>
      </w:tblGrid>
      <w:tr w:rsidR="00AB5531" w:rsidRPr="00AB5531" w:rsidTr="00DA717C">
        <w:tc>
          <w:tcPr>
            <w:tcW w:w="4112" w:type="dxa"/>
          </w:tcPr>
          <w:p w:rsidR="00AB5531" w:rsidRPr="00AB5531" w:rsidRDefault="00AB5531" w:rsidP="00AB5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Рассмотрено</w:t>
            </w:r>
          </w:p>
          <w:p w:rsidR="00AB5531" w:rsidRPr="00AB5531" w:rsidRDefault="00AB5531" w:rsidP="00AB5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заседании ШМО учителей </w:t>
            </w:r>
          </w:p>
          <w:p w:rsidR="00AB5531" w:rsidRPr="00AB5531" w:rsidRDefault="00AB5531" w:rsidP="00AB5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начальных классов</w:t>
            </w:r>
          </w:p>
          <w:p w:rsidR="00AB5531" w:rsidRPr="00AB5531" w:rsidRDefault="00AB5531" w:rsidP="00AB5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________/ </w:t>
            </w:r>
            <w:proofErr w:type="spellStart"/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М.А.Теряева</w:t>
            </w:r>
            <w:proofErr w:type="spellEnd"/>
          </w:p>
          <w:p w:rsidR="00AB5531" w:rsidRPr="00AB5531" w:rsidRDefault="00AB5531" w:rsidP="00AB5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Протокол №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AB5531" w:rsidRPr="00AB5531" w:rsidRDefault="00AB5531" w:rsidP="00AB5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proofErr w:type="gramStart"/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  </w:t>
            </w:r>
            <w:r w:rsidR="00FA01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  <w:proofErr w:type="gramEnd"/>
            <w:r w:rsidR="00FA01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2024 г.</w:t>
            </w:r>
          </w:p>
          <w:p w:rsidR="00AB5531" w:rsidRPr="00AB5531" w:rsidRDefault="00AB5531" w:rsidP="00AB5531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AB5531" w:rsidRPr="00AB5531" w:rsidRDefault="00AB5531" w:rsidP="00AB5531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AB5531" w:rsidRPr="00AB5531" w:rsidRDefault="00AB5531" w:rsidP="00AB5531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AB5531" w:rsidRPr="00AB5531" w:rsidRDefault="00AB5531" w:rsidP="00AB5531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AB5531" w:rsidRPr="00AB5531" w:rsidRDefault="00AB5531" w:rsidP="00AB5531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заместитель директора по УВР                                   </w:t>
            </w:r>
          </w:p>
          <w:p w:rsidR="00AB5531" w:rsidRPr="00AB5531" w:rsidRDefault="00AB5531" w:rsidP="00AB5531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__________/ </w:t>
            </w:r>
            <w:proofErr w:type="spellStart"/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Т.В.Носова</w:t>
            </w:r>
            <w:proofErr w:type="spellEnd"/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AB5531" w:rsidRPr="00AB5531" w:rsidRDefault="00AB5531" w:rsidP="00AB5531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Протокол №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AB5531" w:rsidRPr="00AB5531" w:rsidRDefault="00AB5531" w:rsidP="00AB5531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 30</w:t>
            </w:r>
            <w:proofErr w:type="gramEnd"/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2024 г.</w:t>
            </w:r>
          </w:p>
          <w:p w:rsidR="00AB5531" w:rsidRPr="00AB5531" w:rsidRDefault="00AB5531" w:rsidP="00AB5531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B5531" w:rsidRPr="00AB5531" w:rsidRDefault="00AB5531" w:rsidP="00AB5531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B5531" w:rsidRPr="00AB5531" w:rsidRDefault="00AB5531" w:rsidP="00AB5531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9" w:type="dxa"/>
          </w:tcPr>
          <w:p w:rsidR="00AB5531" w:rsidRPr="00AB5531" w:rsidRDefault="00AB5531" w:rsidP="00AB5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УТВЕРЖДАЮ                                                                        </w:t>
            </w:r>
            <w:r w:rsidRPr="00AB5531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директор </w:t>
            </w:r>
            <w:proofErr w:type="gramStart"/>
            <w:r w:rsidRPr="00AB5531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МОУ </w:t>
            </w:r>
            <w:r w:rsidRPr="00AB5531">
              <w:rPr>
                <w:rFonts w:ascii="Times New Roman" w:eastAsia="Calibri" w:hAnsi="Times New Roman" w:cs="Times New Roman"/>
                <w:b/>
                <w:sz w:val="20"/>
              </w:rPr>
              <w:t xml:space="preserve"> СОШ</w:t>
            </w:r>
            <w:proofErr w:type="gramEnd"/>
            <w:r w:rsidRPr="00AB5531">
              <w:rPr>
                <w:rFonts w:ascii="Times New Roman" w:eastAsia="Calibri" w:hAnsi="Times New Roman" w:cs="Times New Roman"/>
                <w:b/>
                <w:sz w:val="20"/>
              </w:rPr>
              <w:t xml:space="preserve"> № 9 им. Рокоссовского</w:t>
            </w:r>
            <w:r w:rsidRPr="00AB5531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                                                                                                </w:t>
            </w:r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_____________/И.Н. </w:t>
            </w:r>
            <w:proofErr w:type="spellStart"/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Солохина</w:t>
            </w:r>
            <w:proofErr w:type="spellEnd"/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Приказ №1-279</w:t>
            </w:r>
          </w:p>
          <w:p w:rsidR="00AB5531" w:rsidRPr="00AB5531" w:rsidRDefault="00AB5531" w:rsidP="00AB553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B55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 « 30» 08.2024 г.</w:t>
            </w:r>
          </w:p>
        </w:tc>
      </w:tr>
    </w:tbl>
    <w:p w:rsidR="00AB5531" w:rsidRPr="00AB5531" w:rsidRDefault="00AB5531" w:rsidP="00AB553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AB5531">
        <w:rPr>
          <w:rFonts w:ascii="Times New Roman" w:eastAsia="Calibri" w:hAnsi="Times New Roman" w:cs="Times New Roman"/>
          <w:b/>
          <w:sz w:val="28"/>
          <w:szCs w:val="26"/>
        </w:rPr>
        <w:t>АДАПТИРОВАННАЯ</w:t>
      </w:r>
    </w:p>
    <w:p w:rsidR="00AB5531" w:rsidRPr="00AB5531" w:rsidRDefault="00AB5531" w:rsidP="00AB553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AB5531">
        <w:rPr>
          <w:rFonts w:ascii="Times New Roman" w:eastAsia="Calibri" w:hAnsi="Times New Roman" w:cs="Times New Roman"/>
          <w:b/>
          <w:sz w:val="28"/>
          <w:szCs w:val="26"/>
        </w:rPr>
        <w:t>РАБОЧАЯ ПРОГРАММА</w:t>
      </w:r>
    </w:p>
    <w:p w:rsidR="00AB5531" w:rsidRPr="00AB5531" w:rsidRDefault="00AB5531" w:rsidP="00AB553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AB5531">
        <w:rPr>
          <w:rFonts w:ascii="Times New Roman" w:eastAsia="Calibri" w:hAnsi="Times New Roman" w:cs="Times New Roman"/>
          <w:b/>
          <w:sz w:val="28"/>
          <w:szCs w:val="26"/>
        </w:rPr>
        <w:t xml:space="preserve">начального общего образования </w:t>
      </w:r>
    </w:p>
    <w:p w:rsidR="00AB5531" w:rsidRPr="00AB5531" w:rsidRDefault="00AB5531" w:rsidP="00AB553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AB5531">
        <w:rPr>
          <w:rFonts w:ascii="Times New Roman" w:eastAsia="Calibri" w:hAnsi="Times New Roman" w:cs="Times New Roman"/>
          <w:b/>
          <w:sz w:val="28"/>
          <w:szCs w:val="26"/>
        </w:rPr>
        <w:t>по русскому языку</w:t>
      </w:r>
    </w:p>
    <w:p w:rsidR="00AB5531" w:rsidRPr="00AB5531" w:rsidRDefault="00AB5531" w:rsidP="00AB553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AB5531">
        <w:rPr>
          <w:rFonts w:ascii="Times New Roman" w:eastAsia="Calibri" w:hAnsi="Times New Roman" w:cs="Times New Roman"/>
          <w:b/>
          <w:sz w:val="28"/>
          <w:szCs w:val="26"/>
        </w:rPr>
        <w:t>на 2024-2025 учебный год</w:t>
      </w:r>
    </w:p>
    <w:p w:rsidR="00AB5531" w:rsidRPr="00AB5531" w:rsidRDefault="00AB5531" w:rsidP="00AB553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B5531" w:rsidRPr="00AB5531" w:rsidRDefault="00AB5531" w:rsidP="00AB553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B5531">
        <w:rPr>
          <w:rFonts w:ascii="Times New Roman" w:eastAsia="Calibri" w:hAnsi="Times New Roman" w:cs="Times New Roman"/>
          <w:b/>
          <w:sz w:val="26"/>
          <w:szCs w:val="26"/>
        </w:rPr>
        <w:t>2 «В» класс</w:t>
      </w:r>
    </w:p>
    <w:p w:rsidR="00AB5531" w:rsidRPr="00AB5531" w:rsidRDefault="00AB5531" w:rsidP="00AB553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B5531">
        <w:rPr>
          <w:rFonts w:ascii="Times New Roman" w:eastAsia="Calibri" w:hAnsi="Times New Roman" w:cs="Times New Roman"/>
          <w:b/>
          <w:sz w:val="26"/>
          <w:szCs w:val="26"/>
        </w:rPr>
        <w:t xml:space="preserve">УМК «Школа России» </w:t>
      </w:r>
    </w:p>
    <w:p w:rsidR="00AB5531" w:rsidRPr="00AB5531" w:rsidRDefault="00AB5531" w:rsidP="00AB553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B5531" w:rsidRPr="00AB5531" w:rsidRDefault="00AB5531" w:rsidP="00AB553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B5531" w:rsidRPr="00AB5531" w:rsidRDefault="00AB5531" w:rsidP="00AB553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B5531" w:rsidRPr="00AB5531" w:rsidRDefault="00AB5531" w:rsidP="00AB5531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B5531" w:rsidRPr="00AB5531" w:rsidRDefault="00AB5531" w:rsidP="00AB55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B5531" w:rsidRPr="00AB5531" w:rsidRDefault="00AB5531" w:rsidP="00AB553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B5531">
        <w:rPr>
          <w:rFonts w:ascii="Times New Roman" w:eastAsia="Calibri" w:hAnsi="Times New Roman" w:cs="Times New Roman"/>
          <w:sz w:val="26"/>
          <w:szCs w:val="26"/>
        </w:rPr>
        <w:t>Составитель: Лютикова А.Г.</w:t>
      </w:r>
    </w:p>
    <w:p w:rsidR="00AB5531" w:rsidRPr="00AB5531" w:rsidRDefault="00AB5531" w:rsidP="00AB553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B5531">
        <w:rPr>
          <w:rFonts w:ascii="Times New Roman" w:eastAsia="Calibri" w:hAnsi="Times New Roman" w:cs="Times New Roman"/>
          <w:sz w:val="26"/>
          <w:szCs w:val="26"/>
        </w:rPr>
        <w:t>учитель начальных классов</w:t>
      </w:r>
    </w:p>
    <w:p w:rsidR="00AB5531" w:rsidRPr="00AB5531" w:rsidRDefault="00AB5531" w:rsidP="00AB5531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AB5531" w:rsidRPr="00AB5531" w:rsidRDefault="00AB5531" w:rsidP="00AB5531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AB5531" w:rsidRPr="00AB5531" w:rsidRDefault="00AB5531" w:rsidP="00AB55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AB5531">
        <w:rPr>
          <w:rFonts w:ascii="Times New Roman" w:eastAsia="Calibri" w:hAnsi="Times New Roman" w:cs="Times New Roman"/>
          <w:sz w:val="26"/>
          <w:szCs w:val="26"/>
        </w:rPr>
        <w:t>г.Железногорск</w:t>
      </w:r>
      <w:proofErr w:type="spellEnd"/>
      <w:r w:rsidRPr="00AB553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B5531" w:rsidRPr="00AB5531" w:rsidRDefault="00AB5531" w:rsidP="00AB55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5531">
        <w:rPr>
          <w:rFonts w:ascii="Times New Roman" w:eastAsia="Calibri" w:hAnsi="Times New Roman" w:cs="Times New Roman"/>
          <w:sz w:val="26"/>
          <w:szCs w:val="26"/>
        </w:rPr>
        <w:t>2024год</w:t>
      </w:r>
    </w:p>
    <w:p w:rsidR="00AB5531" w:rsidRPr="00AB5531" w:rsidRDefault="00AB5531" w:rsidP="00AB553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AB5531" w:rsidRPr="00AB5531" w:rsidRDefault="00AB5531" w:rsidP="00AB5531">
      <w:pPr>
        <w:widowControl w:val="0"/>
        <w:numPr>
          <w:ilvl w:val="2"/>
          <w:numId w:val="3"/>
        </w:numPr>
        <w:tabs>
          <w:tab w:val="left" w:pos="1563"/>
        </w:tabs>
        <w:autoSpaceDE w:val="0"/>
        <w:autoSpaceDN w:val="0"/>
        <w:spacing w:before="1" w:after="0" w:line="240" w:lineRule="auto"/>
        <w:ind w:left="292" w:right="390" w:firstLine="5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РАБОЧАЯ</w:t>
      </w:r>
      <w:r w:rsidRPr="00AB55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УЧЕБНОГО</w:t>
      </w:r>
      <w:r w:rsidRPr="00AB55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ПРЕДМЕТА «РУССКИЙ </w:t>
      </w:r>
      <w:r w:rsidRPr="00AB55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ЯЗЫК»</w:t>
      </w:r>
    </w:p>
    <w:p w:rsidR="00AB5531" w:rsidRPr="00AB5531" w:rsidRDefault="00AB5531" w:rsidP="00AB5531">
      <w:pPr>
        <w:widowControl w:val="0"/>
        <w:numPr>
          <w:ilvl w:val="0"/>
          <w:numId w:val="2"/>
        </w:numPr>
        <w:tabs>
          <w:tab w:val="left" w:pos="1163"/>
        </w:tabs>
        <w:autoSpaceDE w:val="0"/>
        <w:autoSpaceDN w:val="0"/>
        <w:spacing w:after="0" w:line="317" w:lineRule="exact"/>
        <w:ind w:left="1163" w:hanging="303"/>
        <w:jc w:val="both"/>
        <w:rPr>
          <w:rFonts w:ascii="Times New Roman" w:eastAsia="Times New Roman" w:hAnsi="Times New Roman" w:cs="Times New Roman"/>
          <w:b/>
          <w:sz w:val="28"/>
        </w:rPr>
      </w:pPr>
      <w:r w:rsidRPr="00AB5531">
        <w:rPr>
          <w:rFonts w:ascii="Times New Roman" w:eastAsia="Times New Roman" w:hAnsi="Times New Roman" w:cs="Times New Roman"/>
          <w:b/>
          <w:sz w:val="28"/>
        </w:rPr>
        <w:t>ПОЯСНИТЕЛЬНАЯ</w:t>
      </w:r>
      <w:r w:rsidRPr="00AB553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B5531">
        <w:rPr>
          <w:rFonts w:ascii="Times New Roman" w:eastAsia="Times New Roman" w:hAnsi="Times New Roman" w:cs="Times New Roman"/>
          <w:b/>
          <w:spacing w:val="-2"/>
          <w:sz w:val="28"/>
        </w:rPr>
        <w:t>ЗАПИСКА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Федеральная рабочая программа учебного предмета «Русский язык» на уровне начального общего образования обучающихся с ЗПР составлена на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ос-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нове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результатам освоения АООП НОО, установленными ФГОС НОО обучающихся с ОВЗ, федеральной программы воспитания.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«Русский язык» на уровне начального общего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является ведущим, обеспечивая языковое и общее речевое развитие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обуча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ющихся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. Он способствует повышению коммуникативной компетентности и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об-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легчению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социализации обучающихся. Приобретённые знания, опыт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выполне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предметных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универсальных действий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станут фундаментом обучения в основной школе, а также будут востребованы в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жиз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>ни.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Овладение учебным предметом «Русский язык» представляет большую сложность для обучающихся с ЗПР. Это связано с недостатками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фонематиче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восприятия, звукового анализа и синтеза, бедностью словаря,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трудностя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ми порождения связного высказывания, недостаточной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сформированностью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основных мыслительных операций и знаково-символической (замещающей) функции мышления.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Программа отражает содержание обучения предмету «Русский язык» с учетом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особых образовательных потребностей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ЗПР. В процессе изучения русского языка у обучающихся с ЗПР формируется позитивное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эмо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ционально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-ценностное отношение к русскому языку, стремление к его грамот- ному использованию, понимание того, что правильная устная и письменная речь являются показателем общей культуры человека. На уроках русского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язы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 ка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получают начальное представление о нормах русского литера-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турного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языка и правилах речевого этикета, учатся ориентироваться в целях, задачах, условиях общения, выборе адекватных языковых средств, для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успеш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решения коммуникативных задач.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Содержание дисциплины ориентировано на развитие языковой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способно-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, разных видов речевой деятельности и освоение обучающимися системного устройства языка. Благодаря освоению материала по данной дисциплине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обу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чающиеся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с ЗПР овладевают грамотой, основными речевыми формами и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пра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 вилами</w:t>
      </w:r>
      <w:r w:rsidRPr="00AB553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B553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применения,</w:t>
      </w:r>
      <w:r w:rsidRPr="00AB553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AB553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Pr="00AB553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AB553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AB553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553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разных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B5531" w:rsidRPr="00AB5531">
          <w:pgSz w:w="11910" w:h="16840"/>
          <w:pgMar w:top="1040" w:right="740" w:bottom="1180" w:left="840" w:header="0" w:footer="972" w:gutter="0"/>
          <w:cols w:space="720"/>
        </w:sectPr>
      </w:pPr>
    </w:p>
    <w:p w:rsidR="00AB5531" w:rsidRPr="00AB5531" w:rsidRDefault="00AB5531" w:rsidP="00AB5531">
      <w:pPr>
        <w:widowControl w:val="0"/>
        <w:autoSpaceDE w:val="0"/>
        <w:autoSpaceDN w:val="0"/>
        <w:spacing w:before="67" w:after="0" w:line="240" w:lineRule="auto"/>
        <w:ind w:left="292"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типах высказываний, варьировать их структуру с учётом условий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коммуника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ции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, развёртывать их или сокращать, перестраивать, образовывать нужные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сло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воформы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. При изучении данной дисциплины происходит развитие устной и письменной коммуникации, закладывается фундамент для осмысленного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чте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и письма. На уроках важно формировать первоначальные представления о единстве и многообразии языкового и культурного пространства России, о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язы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ке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как основе национального самосознания. Представления о связи языка с культурой народа осваиваются практическим путём.</w:t>
      </w:r>
    </w:p>
    <w:p w:rsidR="00AB5531" w:rsidRPr="00AB5531" w:rsidRDefault="00AB5531" w:rsidP="00AB5531">
      <w:pPr>
        <w:widowControl w:val="0"/>
        <w:autoSpaceDE w:val="0"/>
        <w:autoSpaceDN w:val="0"/>
        <w:spacing w:before="1" w:after="0" w:line="240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Изучение учебного предмета «Русский язык» вносит весомый вклад в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об-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щую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систему коррекционно-развивающей работы, направленной на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удовлетво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рение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специфических образовательных потребностей обучающегося с ЗПР.</w:t>
      </w:r>
    </w:p>
    <w:p w:rsidR="00AB5531" w:rsidRPr="00AB5531" w:rsidRDefault="00AB5531" w:rsidP="00AB5531">
      <w:pPr>
        <w:widowControl w:val="0"/>
        <w:autoSpaceDE w:val="0"/>
        <w:autoSpaceDN w:val="0"/>
        <w:spacing w:before="2"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Если обучение предмету построено с соблюдением специальных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дидакти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ческих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принципов, предполагает использование адекватных методов и кон-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кретных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приемов, то у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с ЗПР пробуждается интерес к языку, же-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лание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овладеть письмом и чтением, совершенствуется связное (в том числе учебное) высказывание, расширяется словарный запас, проявляются возможно-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осознания своих затруднений и соответствующие попытки их преодоления.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Овладение письмом совершенствует мелкую моторику, пространственную ориентировку, способствует развитию произвольности и становлению навыков самоконтроля. При изучении учебного материала (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-буквенный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 слоговой анализ слов, работа с предложением и текстом)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на анализ звукового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состава слова, синтез слов из звуков и слогов,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под- счет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количества слов в предложении, использование различных классификаций звуков и букв, объяснение значений слов совершенствуется мыслительная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дея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тельность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, создаются предпосылки становления логического (понятийного)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мышления.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При усвоении учебного предмета «Русский язык» обучающиеся с ЗПР учатся ориентироваться в задании и производить его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анализ, обдумывать и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пла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нировать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предстоящие действия, следить за правильностью выполнения зада-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, давать словесный отчет и оценку проделанной работе, что совершенствует систему произвольной регуляции деятельности.</w:t>
      </w:r>
    </w:p>
    <w:p w:rsidR="00AB5531" w:rsidRPr="00AB5531" w:rsidRDefault="00AB5531" w:rsidP="00AB5531">
      <w:pPr>
        <w:widowControl w:val="0"/>
        <w:autoSpaceDE w:val="0"/>
        <w:autoSpaceDN w:val="0"/>
        <w:spacing w:before="2" w:after="0" w:line="240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работник должен поддерживать тесную связь с учителем- логопедом, осуществляющим профилактику таких расстройств письменной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ре-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дисграфия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дизорфография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. Уточнение артикуляции звуков,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дифферен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циация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сходных фонем, работа над слоговой структурой слова, которая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обяза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тельно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проводится на уроках по предмету «Русский язык» и «Литературное чтение», способствует улучшению качества устной речи обучающегося с ЗПР.</w:t>
      </w:r>
    </w:p>
    <w:p w:rsidR="00AB5531" w:rsidRPr="00AB5531" w:rsidRDefault="00AB5531" w:rsidP="00AB553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531" w:rsidRPr="00AB5531" w:rsidRDefault="00AB5531" w:rsidP="00AB5531">
      <w:pPr>
        <w:widowControl w:val="0"/>
        <w:numPr>
          <w:ilvl w:val="0"/>
          <w:numId w:val="2"/>
        </w:numPr>
        <w:tabs>
          <w:tab w:val="left" w:pos="1163"/>
        </w:tabs>
        <w:autoSpaceDE w:val="0"/>
        <w:autoSpaceDN w:val="0"/>
        <w:spacing w:after="0" w:line="240" w:lineRule="auto"/>
        <w:ind w:left="1163" w:hanging="30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AB553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AB553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AB553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b/>
          <w:bCs/>
          <w:sz w:val="28"/>
          <w:szCs w:val="28"/>
        </w:rPr>
        <w:t>«РУССКИЙ</w:t>
      </w:r>
      <w:r w:rsidRPr="00AB553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ЯЗЫК»</w:t>
      </w:r>
    </w:p>
    <w:p w:rsidR="00AB5531" w:rsidRPr="00AB5531" w:rsidRDefault="00AB5531" w:rsidP="00AB5531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before="3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AB553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речевой</w:t>
      </w:r>
      <w:r w:rsidRPr="00AB553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деятельности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2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Слушание. Осознание цели и ситуации устного общения. Адекватное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 приятие</w:t>
      </w:r>
      <w:proofErr w:type="gramEnd"/>
      <w:r w:rsidRPr="00AB5531">
        <w:rPr>
          <w:rFonts w:ascii="Times New Roman" w:eastAsia="Times New Roman" w:hAnsi="Times New Roman" w:cs="Times New Roman"/>
          <w:spacing w:val="45"/>
          <w:w w:val="15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звучащей</w:t>
      </w:r>
      <w:r w:rsidRPr="00AB5531">
        <w:rPr>
          <w:rFonts w:ascii="Times New Roman" w:eastAsia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AB5531">
        <w:rPr>
          <w:rFonts w:ascii="Times New Roman" w:eastAsia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AB5531">
        <w:rPr>
          <w:rFonts w:ascii="Times New Roman" w:eastAsia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B5531">
        <w:rPr>
          <w:rFonts w:ascii="Times New Roman" w:eastAsia="Times New Roman" w:hAnsi="Times New Roman" w:cs="Times New Roman"/>
          <w:spacing w:val="51"/>
          <w:w w:val="15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слух</w:t>
      </w:r>
      <w:r w:rsidRPr="00AB5531">
        <w:rPr>
          <w:rFonts w:ascii="Times New Roman" w:eastAsia="Times New Roman" w:hAnsi="Times New Roman" w:cs="Times New Roman"/>
          <w:spacing w:val="51"/>
          <w:w w:val="15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AB5531">
        <w:rPr>
          <w:rFonts w:ascii="Times New Roman" w:eastAsia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содержащейся</w:t>
      </w:r>
      <w:r w:rsidRPr="00AB5531">
        <w:rPr>
          <w:rFonts w:ascii="Times New Roman" w:eastAsia="Times New Roman" w:hAnsi="Times New Roman" w:cs="Times New Roman"/>
          <w:spacing w:val="51"/>
          <w:w w:val="15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AB5531" w:rsidRPr="00AB5531">
          <w:pgSz w:w="11910" w:h="16840"/>
          <w:pgMar w:top="1040" w:right="740" w:bottom="1180" w:left="840" w:header="0" w:footer="972" w:gutter="0"/>
          <w:cols w:space="720"/>
        </w:sectPr>
      </w:pPr>
    </w:p>
    <w:p w:rsidR="00AB5531" w:rsidRPr="00AB5531" w:rsidRDefault="00AB5531" w:rsidP="00AB5531">
      <w:pPr>
        <w:widowControl w:val="0"/>
        <w:autoSpaceDE w:val="0"/>
        <w:autoSpaceDN w:val="0"/>
        <w:spacing w:before="67" w:after="0" w:line="240" w:lineRule="auto"/>
        <w:ind w:lef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lastRenderedPageBreak/>
        <w:t>предъявляемом</w:t>
      </w:r>
      <w:r w:rsidRPr="00AB55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тексте,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B55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вопросам.</w:t>
      </w:r>
    </w:p>
    <w:p w:rsidR="00AB5531" w:rsidRPr="00AB5531" w:rsidRDefault="00AB5531" w:rsidP="00AB5531">
      <w:pPr>
        <w:widowControl w:val="0"/>
        <w:autoSpaceDE w:val="0"/>
        <w:autoSpaceDN w:val="0"/>
        <w:spacing w:before="2" w:after="0" w:line="240" w:lineRule="auto"/>
        <w:ind w:left="292" w:right="39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Говорение.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Практическое овладение устными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нологическими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высказываниями в соответствии с учебной задачей (описание, повествование, рассуждение). Овладение нормами речевого этикета в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ситуаци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ях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учебного и бытового общения (приветствие, прощание, извинение, благо-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дарность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, обращение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 просьбой). Соблюдение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орфоэпических норм и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правиль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 ной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интонации.</w:t>
      </w:r>
    </w:p>
    <w:p w:rsidR="00AB5531" w:rsidRPr="00AB5531" w:rsidRDefault="00AB5531" w:rsidP="00AB5531">
      <w:pPr>
        <w:widowControl w:val="0"/>
        <w:autoSpaceDE w:val="0"/>
        <w:autoSpaceDN w:val="0"/>
        <w:spacing w:before="1"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Чтение. Понимание учебного текста. Выборочное чтение с целью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нахож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дения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необходимого материала. Нахождение информации, заданной в тексте в явном виде. Формулирование простых выводов на основе информации,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содер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жащейся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в тексте. Обобщение содержащейся в тексте информации.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Письмо. Письмо букв, буквосочетаний, слогов, слов, предложений в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си-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стеме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обучения грамоте. Овладение разборчивым, аккуратным письмом с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учё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 том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гигиенических требований к этому виду учебной работы. Списывание, письмо под диктовку в соответствии с изученными правилами. Письменное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из-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ложение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содержания прослушанного и прочитанного текста. Создание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неболь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ших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текстов по интересной детям тематике (на основе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впечатле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ний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, литературных произведений, сюжетных картин, серий картин, просмотра фрагмента видеозаписи).</w:t>
      </w:r>
    </w:p>
    <w:p w:rsidR="00AB5531" w:rsidRPr="00AB5531" w:rsidRDefault="00AB5531" w:rsidP="00AB55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531" w:rsidRPr="00AB5531" w:rsidRDefault="00AB5531" w:rsidP="00AB5531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</w:t>
      </w:r>
      <w:r w:rsidRPr="00AB553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грамоте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Фонетика. Звуки речи. Осознание единства звукового состава слова и его значения. Установление числа и последовательности звуков в слове.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Сопостав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ление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слов, различающихся одним или несколькими звуками.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2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316" w:lineRule="exact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Слог</w:t>
      </w:r>
      <w:r w:rsidRPr="00AB553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B553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минимальная</w:t>
      </w:r>
      <w:r w:rsidRPr="00AB553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произносительная</w:t>
      </w:r>
      <w:r w:rsidRPr="00AB553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единица.</w:t>
      </w:r>
      <w:r w:rsidRPr="00AB553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Деление</w:t>
      </w:r>
      <w:r w:rsidRPr="00AB553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AB553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B553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слоги.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321" w:lineRule="exact"/>
        <w:ind w:lef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AB55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AB55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ударения.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Графика. Различение звука и буквы: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буква как знак звука. Овладение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пози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ционным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способом обозначения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буквами. Буквы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гласных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как показатель твёрдости - мягкости согласных звуков. Функция букв е, ё, ю, я. Мягкий знак как показатель мягкости предшествующего согласного звука.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AB553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русским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алфавитом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последовательностью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букв.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Чтение. Формирование навыка слогового чтения (ориентация на букву, обозначающую гласный звук). Плавное слоговое чтение и чтение целыми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сло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 вами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со скоростью, соответствующей индивидуальному темпу обучающегося. Осознанное чтение слов, словосочетаний, предложений и коротких текстов. Чтение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 интонациями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паузами в соответствии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знаками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препинания.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Разви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тие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осознанности и выразительности чтения на материале небольших текстов и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стихотворений.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2" w:lineRule="auto"/>
        <w:ind w:left="292" w:right="39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Знакомство с орфоэпическим чтением (при переходе к чтению целыми словами).</w:t>
      </w:r>
      <w:r w:rsidRPr="00AB553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Орфографическое</w:t>
      </w:r>
      <w:r w:rsidRPr="00AB553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чтение</w:t>
      </w:r>
      <w:proofErr w:type="gramEnd"/>
      <w:r w:rsidRPr="00AB553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(проговаривание)</w:t>
      </w:r>
      <w:r w:rsidRPr="00AB553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B553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AB553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само-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AB5531" w:rsidRPr="00AB5531">
          <w:pgSz w:w="11910" w:h="16840"/>
          <w:pgMar w:top="1040" w:right="740" w:bottom="1180" w:left="840" w:header="0" w:footer="972" w:gutter="0"/>
          <w:cols w:space="720"/>
        </w:sectPr>
      </w:pPr>
    </w:p>
    <w:p w:rsidR="00AB5531" w:rsidRPr="00AB5531" w:rsidRDefault="00AB5531" w:rsidP="00AB5531">
      <w:pPr>
        <w:widowControl w:val="0"/>
        <w:autoSpaceDE w:val="0"/>
        <w:autoSpaceDN w:val="0"/>
        <w:spacing w:before="67" w:after="0" w:line="240" w:lineRule="auto"/>
        <w:ind w:lef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контроля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под диктовку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списывании.</w:t>
      </w:r>
    </w:p>
    <w:p w:rsidR="00AB5531" w:rsidRPr="00AB5531" w:rsidRDefault="00AB5531" w:rsidP="00AB5531">
      <w:pPr>
        <w:widowControl w:val="0"/>
        <w:autoSpaceDE w:val="0"/>
        <w:autoSpaceDN w:val="0"/>
        <w:spacing w:before="2" w:after="0" w:line="240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Письмо.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Pr="00AB553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гигиенических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письме.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про-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изношением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Pr="00AB553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приёмов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списывания текста. Проверка написанного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при помощи сличения с текстом - образом и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пос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 логового чтения написанных слов.</w:t>
      </w:r>
    </w:p>
    <w:p w:rsidR="00AB5531" w:rsidRPr="00AB5531" w:rsidRDefault="00AB5531" w:rsidP="00AB5531">
      <w:pPr>
        <w:widowControl w:val="0"/>
        <w:autoSpaceDE w:val="0"/>
        <w:autoSpaceDN w:val="0"/>
        <w:spacing w:before="1" w:after="0" w:line="240" w:lineRule="auto"/>
        <w:ind w:left="292" w:right="39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Правильное оформление написанных предложений (большая буква в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нача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предложения, точка в конце). Выработка навыка писать большую букву в именах людей и кличках животных.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2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2" w:lineRule="auto"/>
        <w:ind w:left="292" w:right="39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Слово и предложение. Восприятие слова как объекта изучения, материала для анализа. Наблюдение над значением слова.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Различение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слова и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предложения. Работа с предложением: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выделение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слов, изменение их порядка. Интонация в предложении. Моделирование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предложе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заданной интонацией.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860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Орфография.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AB553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AB55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55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применение: раздельное написание слов;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321" w:lineRule="exact"/>
        <w:ind w:left="860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обозначение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гласных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шипящих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-ща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чу-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щу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>ши);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2" w:lineRule="auto"/>
        <w:ind w:left="860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прописная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(заглавная)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буква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AB553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именах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собственных; перенос слов по слогам без стечения согласных;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316" w:lineRule="exact"/>
        <w:ind w:left="860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предложения.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Развитие речи. Понимание прочитанного текста при самостоятельном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чте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нии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вслух и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при его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прослушивании. Составление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небольших рассказов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повест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вовательного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характера по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серии сюжетных картинок, материалам собственных игр, занятий, наблюдений.</w:t>
      </w:r>
    </w:p>
    <w:p w:rsidR="00AB5531" w:rsidRPr="00AB5531" w:rsidRDefault="00AB5531" w:rsidP="00AB55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B5531" w:rsidRPr="00AB5531" w:rsidRDefault="00AB5531" w:rsidP="00AB5531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Систематический</w:t>
      </w:r>
      <w:r w:rsidRPr="00AB5531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курс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Фонетика и орфоэпия.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 - мягкости согласных звуков. Звонкие и глухие согласные звуки, различение звонких и глухих согласных звуков, определение парных и непарных по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звон- кости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-глухости согласных звуков. Ударение, нахождение в слове ударных и безударных гласных звуков. Деление слов на слоги. Определение качественной характеристики звука: гласный-согласный; гласный ударный-безударный;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со- гласный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твёрдый-мягкий, парный-непарный; согласный звонкий-глухой, пар-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-непарный. Произношение звуков и сочетаний звуков в соответствии с нормами</w:t>
      </w:r>
      <w:r w:rsidRPr="00AB553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AB553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AB553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AB553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языка.</w:t>
      </w:r>
      <w:r w:rsidRPr="00AB553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Фонетический</w:t>
      </w:r>
      <w:r w:rsidRPr="00AB553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разбор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B5531" w:rsidRPr="00AB5531">
          <w:pgSz w:w="11910" w:h="16840"/>
          <w:pgMar w:top="1040" w:right="740" w:bottom="1180" w:left="840" w:header="0" w:footer="972" w:gutter="0"/>
          <w:cols w:space="720"/>
        </w:sectPr>
      </w:pPr>
    </w:p>
    <w:p w:rsidR="00AB5531" w:rsidRPr="00AB5531" w:rsidRDefault="00AB5531" w:rsidP="00AB5531">
      <w:pPr>
        <w:widowControl w:val="0"/>
        <w:autoSpaceDE w:val="0"/>
        <w:autoSpaceDN w:val="0"/>
        <w:spacing w:before="67" w:after="0" w:line="240" w:lineRule="auto"/>
        <w:ind w:left="292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слова.</w:t>
      </w:r>
    </w:p>
    <w:p w:rsidR="00AB5531" w:rsidRPr="00AB5531" w:rsidRDefault="00AB5531" w:rsidP="00AB5531">
      <w:pPr>
        <w:widowControl w:val="0"/>
        <w:autoSpaceDE w:val="0"/>
        <w:autoSpaceDN w:val="0"/>
        <w:spacing w:before="2"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Графика. Различение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звука и буквы: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буква как знак звука. Овладение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пози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ционным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способом обозначения звуков буквами.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Обозначение на письме твёрдости и мягкости согласных звуков.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Использование на письме разделительных ъ и ь.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соотношения звукового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 буквенного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состава слова в словах типа «стол», «конь»; в словах с йотированными гласными е, ё, ю, я; в словах с непроизносимыми согласными.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2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небуквенных графических средств: пробела между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слова- ми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>, знака переноса, абзаца.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русским алфавитом как последовательностью букв. Знание алфавита: правильное название букв, знание их последовательности.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Использо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вание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Состав слова (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морфемика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). Общее понятие о частях слова: корне,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пристав-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ке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, суффиксе, окончании. Выделение в словах с однозначно выделяемыми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мор-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фемами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окончания, корня, приставки, суффикса.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Корень, общее понятие о корне слова. Однокоренные слова, овладение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по-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нятием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«родственные (однокоренные) слова». Выделение корней в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однокорен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(родственных) словах. Наблюдение за единообразием написания корней (корм -кормить - кормушка, лес - лесник - лесной). Различение однокоренных слов и различных форм одного и того же слова.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значении суффиксов и приставок. Умение отличать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при- ставку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от предлога. Умение подбирать однокоренные слова с приставками и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суффиксами.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321" w:lineRule="exact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Различение</w:t>
      </w:r>
      <w:r w:rsidRPr="00AB553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изменяемых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неизменяемых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слов.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Разбор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составу.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40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Морфология. Общие сведения о частях речи: имя существительное, имя прилагательное, местоимение, глагол, предлог. Деление частей речи на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само-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стоятельные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и служебные.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Имя существительное. Его значение и употребление в речи. Вопросы,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раз-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личение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имён существительных, отвечающих на вопросы «кто?» и «что?». Умение опознавать имена собственные.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Род существительных: мужской, женский, средний. Различение имён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су-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ществительных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мужского, женского и среднего рода.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321" w:lineRule="exact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AB55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имен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числам.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существи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 тельных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к 1, 2, 3-му склонению. Определение падежа, в котором употреблено имя существительное. Умение правильно употреблять предлоги с именами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су-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ществительными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в различных падежах.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Склонение</w:t>
      </w:r>
      <w:r w:rsidRPr="00AB553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имен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множественном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числе.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B5531" w:rsidRPr="00AB5531">
          <w:pgSz w:w="11910" w:h="16840"/>
          <w:pgMar w:top="1040" w:right="740" w:bottom="1180" w:left="840" w:header="0" w:footer="972" w:gutter="0"/>
          <w:cols w:space="720"/>
        </w:sectPr>
      </w:pPr>
    </w:p>
    <w:p w:rsidR="00AB5531" w:rsidRPr="00AB5531" w:rsidRDefault="00AB5531" w:rsidP="00AB5531">
      <w:pPr>
        <w:widowControl w:val="0"/>
        <w:autoSpaceDE w:val="0"/>
        <w:autoSpaceDN w:val="0"/>
        <w:spacing w:before="67" w:after="0" w:line="240" w:lineRule="auto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lastRenderedPageBreak/>
        <w:t>Морфологический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разбор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существительных.</w:t>
      </w:r>
    </w:p>
    <w:p w:rsidR="00AB5531" w:rsidRPr="00AB5531" w:rsidRDefault="00AB5531" w:rsidP="00AB5531">
      <w:pPr>
        <w:widowControl w:val="0"/>
        <w:autoSpaceDE w:val="0"/>
        <w:autoSpaceDN w:val="0"/>
        <w:spacing w:before="2"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Имя прилагательное. Его значение и употребление в речи, вопросы.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Изме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нение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имен прилагательных по родам, числам и падежам, в сочетании с суще-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ствительными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(кроме прилагательных на -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ья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ье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, -ин).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Морфологиче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разбор имён прилагательных.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Местоимение.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местоимении.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местоимения, значение и употребление в речи. Личные местоимения 1, 2, 3-го лица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един-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ственного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и множественного числа. Склонение личных местоимений.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Правиль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ное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употребление местоимений в речи (меня, мною, у него, с ней, о нем).</w:t>
      </w:r>
    </w:p>
    <w:p w:rsidR="00AB5531" w:rsidRPr="00AB5531" w:rsidRDefault="00AB5531" w:rsidP="00AB5531">
      <w:pPr>
        <w:widowControl w:val="0"/>
        <w:autoSpaceDE w:val="0"/>
        <w:autoSpaceDN w:val="0"/>
        <w:spacing w:before="1"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Глагол. Его значение и употребление в речи, вопросы. Общее понятие о неопределенной форме глагола. Различение глаголов, отвечающих на вопросы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«что сделать?» и «что делать?». Время глагола: настоящее, прошедшее,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буду-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щее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>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в прошедшем времени по родам и числам. Морфологический разбор глаголов.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Предлог. Знакомство с наиболее употребительными предлогами. Функция предлогов: образование падежных форм имён существительных и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местоиме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ний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>. Отличие предлогов от приставок.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Лексика. Выявление слов, значение которых требует уточнения.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Опреде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ление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Синтаксис. Различение предложения, словосочетания, слова. Умение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вы- делить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словосочетания (пары слов), связанные между собой по смыслу (без предлога и с предлогом); составить предложение с изученными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грамматиче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скими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формами и распространить предложение.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предложе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>нии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Главные члены предложения: подлежащее и сказуемое. Второстепенные члены предложения (без разделения на виды). Нахождение главных членов предложения. Различение главных и второстепенных членов предложения. Установление связи (при помощи смысловых вопросов) между словами в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сло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восочетании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и предложении.</w:t>
      </w:r>
    </w:p>
    <w:p w:rsidR="00AB5531" w:rsidRPr="00AB5531" w:rsidRDefault="00AB5531" w:rsidP="00AB5531">
      <w:pPr>
        <w:widowControl w:val="0"/>
        <w:autoSpaceDE w:val="0"/>
        <w:autoSpaceDN w:val="0"/>
        <w:spacing w:before="2" w:after="0" w:line="240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с однородными членами с союзами и (без перечисления), а, но и без союзов. Использование интонации перечисления в предложениях с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од-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нородными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членами, запятая при перечислении. Умение составить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предложе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с однородными членами без союзов и с союзами и, а, но.</w:t>
      </w:r>
    </w:p>
    <w:p w:rsidR="00AB5531" w:rsidRPr="00AB5531" w:rsidRDefault="00AB5531" w:rsidP="00AB5531">
      <w:pPr>
        <w:widowControl w:val="0"/>
        <w:autoSpaceDE w:val="0"/>
        <w:autoSpaceDN w:val="0"/>
        <w:spacing w:before="1"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сложным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предложением. Сложные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состоящие из двух простых. Различение простых и сложных предложений. Запятая в сложных</w:t>
      </w:r>
      <w:r w:rsidRPr="00AB553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предложениях.</w:t>
      </w:r>
      <w:r w:rsidRPr="00AB553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AB5531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составить</w:t>
      </w:r>
      <w:r w:rsidRPr="00AB5531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сложное</w:t>
      </w:r>
      <w:r w:rsidRPr="00AB553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 w:rsidRPr="00AB5531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553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поставить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B5531" w:rsidRPr="00AB5531">
          <w:pgSz w:w="11910" w:h="16840"/>
          <w:pgMar w:top="1040" w:right="740" w:bottom="1180" w:left="840" w:header="0" w:footer="972" w:gutter="0"/>
          <w:cols w:space="720"/>
        </w:sectPr>
      </w:pPr>
    </w:p>
    <w:p w:rsidR="00AB5531" w:rsidRPr="00AB5531" w:rsidRDefault="00AB5531" w:rsidP="00AB5531">
      <w:pPr>
        <w:widowControl w:val="0"/>
        <w:autoSpaceDE w:val="0"/>
        <w:autoSpaceDN w:val="0"/>
        <w:spacing w:before="67" w:after="0" w:line="240" w:lineRule="auto"/>
        <w:ind w:left="292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lastRenderedPageBreak/>
        <w:t>запятую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союзами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AB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>но.</w:t>
      </w:r>
    </w:p>
    <w:p w:rsidR="00AB5531" w:rsidRPr="00AB5531" w:rsidRDefault="00AB5531" w:rsidP="00AB5531">
      <w:pPr>
        <w:widowControl w:val="0"/>
        <w:autoSpaceDE w:val="0"/>
        <w:autoSpaceDN w:val="0"/>
        <w:spacing w:before="2" w:after="0" w:line="240" w:lineRule="auto"/>
        <w:ind w:left="292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Орфография и пунктуация. Формирование орфографической зоркости.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Ис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 пользование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орфографического словаря.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321" w:lineRule="exact"/>
        <w:ind w:left="860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AB553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правописания: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2" w:lineRule="auto"/>
        <w:ind w:left="860" w:right="1149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Pr="00AB55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-ши,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-ща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чу-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щу</w:t>
      </w:r>
      <w:proofErr w:type="spellEnd"/>
      <w:r w:rsidRPr="00AB553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ударением; сочетания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чк-чн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чт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щн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316" w:lineRule="exact"/>
        <w:ind w:left="860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перенос</w:t>
      </w:r>
      <w:r w:rsidRPr="00AB553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слов;</w:t>
      </w:r>
    </w:p>
    <w:p w:rsidR="00AB5531" w:rsidRPr="00AB5531" w:rsidRDefault="00AB5531" w:rsidP="00AB5531">
      <w:pPr>
        <w:widowControl w:val="0"/>
        <w:autoSpaceDE w:val="0"/>
        <w:autoSpaceDN w:val="0"/>
        <w:spacing w:before="1" w:after="0" w:line="240" w:lineRule="auto"/>
        <w:ind w:left="860" w:right="1149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прописная</w:t>
      </w:r>
      <w:r w:rsidRPr="00AB55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буква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AB553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именах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собственных; проверяемые безударные гласные в корне слова;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860" w:right="2673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парные</w:t>
      </w:r>
      <w:r w:rsidRPr="00AB55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звонкие</w:t>
      </w:r>
      <w:r w:rsidRPr="00AB55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глухие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согласные</w:t>
      </w:r>
      <w:r w:rsidRPr="00AB55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корне</w:t>
      </w:r>
      <w:r w:rsidRPr="00AB55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слова; непроизносимые согласные;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3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непроверяемые гласные и согласные в корне слова (на</w:t>
      </w:r>
      <w:r w:rsidRPr="00AB553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ограниченном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пе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B553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речне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слов);</w:t>
      </w:r>
    </w:p>
    <w:p w:rsidR="00AB5531" w:rsidRPr="00AB5531" w:rsidRDefault="00AB5531" w:rsidP="00AB5531">
      <w:pPr>
        <w:widowControl w:val="0"/>
        <w:autoSpaceDE w:val="0"/>
        <w:autoSpaceDN w:val="0"/>
        <w:spacing w:before="1" w:after="0" w:line="240" w:lineRule="auto"/>
        <w:ind w:left="860" w:right="1149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гласные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согласные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неизменяемых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приставках; разделительные ъ и ь;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3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мягкий знак после шипящих на конце имён существительных (ночь, нож, рожь, мышь);</w:t>
      </w:r>
    </w:p>
    <w:p w:rsidR="00AB5531" w:rsidRPr="00AB5531" w:rsidRDefault="00AB5531" w:rsidP="00AB5531">
      <w:pPr>
        <w:widowControl w:val="0"/>
        <w:autoSpaceDE w:val="0"/>
        <w:autoSpaceDN w:val="0"/>
        <w:spacing w:before="3" w:after="0" w:line="237" w:lineRule="auto"/>
        <w:ind w:left="292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безударные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падежные окончания имён существительных (кроме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существи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 тельных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на -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мя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ья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ье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ия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, -ин);</w:t>
      </w:r>
    </w:p>
    <w:p w:rsidR="00AB5531" w:rsidRPr="00AB5531" w:rsidRDefault="00AB5531" w:rsidP="00AB5531">
      <w:pPr>
        <w:widowControl w:val="0"/>
        <w:autoSpaceDE w:val="0"/>
        <w:autoSpaceDN w:val="0"/>
        <w:spacing w:before="3" w:after="0" w:line="321" w:lineRule="exact"/>
        <w:ind w:left="860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безударные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прилагательных;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2" w:lineRule="auto"/>
        <w:ind w:left="860" w:right="1938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Pr="00AB553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AB553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личными</w:t>
      </w:r>
      <w:r w:rsidRPr="00AB553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местоимениями; не с глаголами;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2" w:lineRule="auto"/>
        <w:ind w:left="292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мягкий</w:t>
      </w:r>
      <w:r w:rsidRPr="00AB553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знак</w:t>
      </w:r>
      <w:r w:rsidRPr="00AB553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AB553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шипящих</w:t>
      </w:r>
      <w:r w:rsidRPr="00AB553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B553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AB553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глаголов</w:t>
      </w:r>
      <w:r w:rsidRPr="00AB553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553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AB553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2-го</w:t>
      </w:r>
      <w:r w:rsidRPr="00AB553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AB553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един-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ственного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числа (пишешь, учишь);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2" w:lineRule="auto"/>
        <w:ind w:left="860" w:right="3140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мягкий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знак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глаголах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сочетании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ться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; безударные личные окончания глаголов;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316" w:lineRule="exact"/>
        <w:ind w:left="860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AB55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предлогов с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словами;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знаки препинания в конце предложения: точка, вопросительный и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воскли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цательный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знаки;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860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AB55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(запятая)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однородными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членами.</w:t>
      </w:r>
    </w:p>
    <w:p w:rsidR="00AB5531" w:rsidRPr="00AB5531" w:rsidRDefault="00AB5531" w:rsidP="00AB553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B5531" w:rsidRPr="00AB5531" w:rsidRDefault="00AB5531" w:rsidP="00AB5531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 w:rsidRPr="00AB553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речи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2" w:lineRule="auto"/>
        <w:ind w:left="292" w:right="40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Осознание ситуации общения: с какой целью, с кем и где происходит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об- </w:t>
      </w:r>
      <w:proofErr w:type="spellStart"/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щение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овладение диалогической формой речи. Выражение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соб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ственного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мнения. Овладение нормами речевого этикета в ситуациях учебного и бытового общения (приветствие, прощание, извинение, благодарность,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обра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щение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с просьбой).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2" w:lineRule="auto"/>
        <w:ind w:left="292" w:right="39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Овладение краткими и полными ответами на вопросы. Составление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вопро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 сов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устно и письменно. Составление диалогов в форме вопросов и ответов.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овладение устными монологическими высказываниями на определённую тему с использованием разных типов речи (повествование,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опи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сание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). Составление и запись рассказов повествовательного характера по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сю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жетным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картинкам,</w:t>
      </w:r>
      <w:r w:rsidRPr="00AB553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553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AB553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вопросов;</w:t>
      </w:r>
      <w:r w:rsidRPr="00AB553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AB553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сюжетных</w:t>
      </w:r>
      <w:r w:rsidRPr="00AB553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рассказов</w:t>
      </w:r>
      <w:r w:rsidRPr="00AB553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5"/>
          <w:sz w:val="28"/>
          <w:szCs w:val="28"/>
        </w:rPr>
        <w:t>по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B5531" w:rsidRPr="00AB5531">
          <w:pgSz w:w="11910" w:h="16840"/>
          <w:pgMar w:top="1040" w:right="740" w:bottom="1180" w:left="840" w:header="0" w:footer="972" w:gutter="0"/>
          <w:cols w:space="720"/>
        </w:sectPr>
      </w:pPr>
    </w:p>
    <w:p w:rsidR="00AB5531" w:rsidRPr="00AB5531" w:rsidRDefault="00AB5531" w:rsidP="00AB5531">
      <w:pPr>
        <w:widowControl w:val="0"/>
        <w:autoSpaceDE w:val="0"/>
        <w:autoSpaceDN w:val="0"/>
        <w:spacing w:before="67" w:after="0" w:line="240" w:lineRule="auto"/>
        <w:ind w:left="292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готовому плану (в форме вопросов, повествовательных предложений).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Введе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в рассказы элементов описания. Построение устного ответа по учебному материалу (специфика учебно-деловой речи).</w:t>
      </w:r>
    </w:p>
    <w:p w:rsidR="00AB5531" w:rsidRPr="00AB5531" w:rsidRDefault="00AB5531" w:rsidP="00AB5531">
      <w:pPr>
        <w:widowControl w:val="0"/>
        <w:autoSpaceDE w:val="0"/>
        <w:autoSpaceDN w:val="0"/>
        <w:spacing w:before="2"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Признаки текста. Смысловое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в тексте.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Загла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вие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текста. Последовательность предложений в тексте. Последовательность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стей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текста (абзацев).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озаглавливание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корректиро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вание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порядка предложений и частей текста (абзацев). План текста.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Составле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планов к данным текстам.</w:t>
      </w:r>
    </w:p>
    <w:p w:rsidR="00AB5531" w:rsidRPr="00AB5531" w:rsidRDefault="00AB5531" w:rsidP="00AB5531">
      <w:pPr>
        <w:widowControl w:val="0"/>
        <w:autoSpaceDE w:val="0"/>
        <w:autoSpaceDN w:val="0"/>
        <w:spacing w:before="1" w:after="0" w:line="321" w:lineRule="exact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AB5531">
        <w:rPr>
          <w:rFonts w:ascii="Times New Roman" w:eastAsia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текстов:</w:t>
      </w:r>
      <w:r w:rsidRPr="00AB5531">
        <w:rPr>
          <w:rFonts w:ascii="Times New Roman" w:eastAsia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описание,</w:t>
      </w:r>
      <w:r w:rsidRPr="00AB5531">
        <w:rPr>
          <w:rFonts w:ascii="Times New Roman" w:eastAsia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повествование,</w:t>
      </w:r>
      <w:r w:rsidRPr="00AB5531">
        <w:rPr>
          <w:rFonts w:ascii="Times New Roman" w:eastAsia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рассуждение,</w:t>
      </w:r>
      <w:r w:rsidRPr="00AB5531">
        <w:rPr>
          <w:rFonts w:ascii="Times New Roman" w:eastAsia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B5531">
        <w:rPr>
          <w:rFonts w:ascii="Times New Roman" w:eastAsia="Times New Roman" w:hAnsi="Times New Roman" w:cs="Times New Roman"/>
          <w:spacing w:val="50"/>
          <w:w w:val="150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особенности.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321" w:lineRule="exact"/>
        <w:ind w:lef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AB55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жанрами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55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>поздравления.</w:t>
      </w:r>
    </w:p>
    <w:p w:rsidR="00AB5531" w:rsidRPr="00AB5531" w:rsidRDefault="00AB5531" w:rsidP="00AB5531">
      <w:pPr>
        <w:widowControl w:val="0"/>
        <w:autoSpaceDE w:val="0"/>
        <w:autoSpaceDN w:val="0"/>
        <w:spacing w:before="2"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Создание собственных текстов и корректирование заданных текстов с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учё</w:t>
      </w:r>
      <w:proofErr w:type="spellEnd"/>
      <w:r w:rsidRPr="00AB5531">
        <w:rPr>
          <w:rFonts w:ascii="Times New Roman" w:eastAsia="Times New Roman" w:hAnsi="Times New Roman" w:cs="Times New Roman"/>
          <w:sz w:val="28"/>
          <w:szCs w:val="28"/>
        </w:rPr>
        <w:t>- том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точности, правильности, богатства и выразительности письменной речи; использование в текстах синонимов и антонимов.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Понятие об изложении и сочинении. Изложение под руководством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учите- ля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>, по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готовому и коллективно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>составленному</w:t>
      </w:r>
      <w:r w:rsidRPr="00AB55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плану. Подробный и сжатый </w:t>
      </w:r>
      <w:proofErr w:type="gramStart"/>
      <w:r w:rsidRPr="00AB5531">
        <w:rPr>
          <w:rFonts w:ascii="Times New Roman" w:eastAsia="Times New Roman" w:hAnsi="Times New Roman" w:cs="Times New Roman"/>
          <w:sz w:val="28"/>
          <w:szCs w:val="28"/>
        </w:rPr>
        <w:t>рас- сказ</w:t>
      </w:r>
      <w:proofErr w:type="gramEnd"/>
      <w:r w:rsidRPr="00AB5531">
        <w:rPr>
          <w:rFonts w:ascii="Times New Roman" w:eastAsia="Times New Roman" w:hAnsi="Times New Roman" w:cs="Times New Roman"/>
          <w:sz w:val="28"/>
          <w:szCs w:val="28"/>
        </w:rPr>
        <w:t xml:space="preserve"> (сочинение) по картинке и серии картинок.</w:t>
      </w:r>
    </w:p>
    <w:p w:rsidR="00AB5531" w:rsidRPr="00AB5531" w:rsidRDefault="00AB5531" w:rsidP="00AB553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531" w:rsidRPr="00AB5531" w:rsidRDefault="00AB5531" w:rsidP="00AB5531">
      <w:pPr>
        <w:widowControl w:val="0"/>
        <w:numPr>
          <w:ilvl w:val="0"/>
          <w:numId w:val="2"/>
        </w:numPr>
        <w:tabs>
          <w:tab w:val="left" w:pos="1163"/>
          <w:tab w:val="left" w:pos="3798"/>
          <w:tab w:val="left" w:pos="6036"/>
          <w:tab w:val="left" w:pos="7966"/>
        </w:tabs>
        <w:autoSpaceDE w:val="0"/>
        <w:autoSpaceDN w:val="0"/>
        <w:spacing w:after="0" w:line="242" w:lineRule="auto"/>
        <w:ind w:left="292" w:right="401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ПЛАНИРУЕМЫЕ</w:t>
      </w:r>
      <w:r w:rsidRPr="00AB553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B55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  <w:r w:rsidRPr="00AB553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B55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ОСВОЕНИЯ</w:t>
      </w:r>
      <w:r w:rsidRPr="00AB553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B55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ПРОГРАММЫ </w:t>
      </w:r>
      <w:r w:rsidRPr="00AB553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 ПРЕДМЕТА «РУССКИЙ ЯЗЫК» НА УРОВНЕ НОО</w:t>
      </w:r>
    </w:p>
    <w:p w:rsidR="00AB5531" w:rsidRPr="00AB5531" w:rsidRDefault="00AB5531" w:rsidP="00AB5531">
      <w:pPr>
        <w:widowControl w:val="0"/>
        <w:autoSpaceDE w:val="0"/>
        <w:autoSpaceDN w:val="0"/>
        <w:spacing w:after="0" w:line="313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53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</w:t>
      </w:r>
      <w:r w:rsidRPr="00AB553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B55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результаты:</w:t>
      </w:r>
    </w:p>
    <w:p w:rsidR="00AB5531" w:rsidRPr="00AB5531" w:rsidRDefault="00AB5531" w:rsidP="00AB5531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AB5531">
        <w:rPr>
          <w:rFonts w:ascii="Times New Roman" w:eastAsia="Times New Roman" w:hAnsi="Times New Roman" w:cs="Times New Roman"/>
          <w:sz w:val="28"/>
        </w:rPr>
        <w:t xml:space="preserve">формирование первоначальных представлений о единстве и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</w:rPr>
        <w:t>многообра</w:t>
      </w:r>
      <w:proofErr w:type="spellEnd"/>
      <w:r w:rsidRPr="00AB553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</w:rPr>
        <w:t>зии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</w:rPr>
        <w:t xml:space="preserve"> языкового и культурного пространства России, о языке как основе </w:t>
      </w:r>
      <w:proofErr w:type="spellStart"/>
      <w:r w:rsidRPr="00AB5531">
        <w:rPr>
          <w:rFonts w:ascii="Times New Roman" w:eastAsia="Times New Roman" w:hAnsi="Times New Roman" w:cs="Times New Roman"/>
          <w:sz w:val="28"/>
        </w:rPr>
        <w:t>нацио</w:t>
      </w:r>
      <w:proofErr w:type="spellEnd"/>
      <w:r w:rsidRPr="00AB553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</w:rPr>
        <w:t>нального</w:t>
      </w:r>
      <w:proofErr w:type="spellEnd"/>
      <w:r w:rsidRPr="00AB5531">
        <w:rPr>
          <w:rFonts w:ascii="Times New Roman" w:eastAsia="Times New Roman" w:hAnsi="Times New Roman" w:cs="Times New Roman"/>
          <w:sz w:val="28"/>
        </w:rPr>
        <w:t xml:space="preserve"> самосознания;</w:t>
      </w:r>
    </w:p>
    <w:p w:rsidR="00AB5531" w:rsidRPr="00AB5531" w:rsidRDefault="00AB5531" w:rsidP="00AB5531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320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AB5531">
        <w:rPr>
          <w:rFonts w:ascii="Times New Roman" w:eastAsia="Times New Roman" w:hAnsi="Times New Roman" w:cs="Times New Roman"/>
          <w:sz w:val="28"/>
        </w:rPr>
        <w:t>формирование</w:t>
      </w:r>
      <w:r w:rsidRPr="00AB553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</w:rPr>
        <w:t>интереса</w:t>
      </w:r>
      <w:r w:rsidRPr="00AB553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</w:rPr>
        <w:t>к</w:t>
      </w:r>
      <w:r w:rsidRPr="00AB553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</w:rPr>
        <w:t>изучению</w:t>
      </w:r>
      <w:r w:rsidRPr="00AB553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</w:rPr>
        <w:t>родного</w:t>
      </w:r>
      <w:r w:rsidRPr="00AB553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</w:rPr>
        <w:t>(русского)</w:t>
      </w:r>
      <w:r w:rsidRPr="00AB553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B5531">
        <w:rPr>
          <w:rFonts w:ascii="Times New Roman" w:eastAsia="Times New Roman" w:hAnsi="Times New Roman" w:cs="Times New Roman"/>
          <w:spacing w:val="-2"/>
          <w:sz w:val="28"/>
        </w:rPr>
        <w:t>языка;</w:t>
      </w:r>
    </w:p>
    <w:p w:rsidR="00AB5531" w:rsidRPr="00AB5531" w:rsidRDefault="00AB5531" w:rsidP="00AB5531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right="393" w:firstLine="568"/>
        <w:jc w:val="both"/>
        <w:rPr>
          <w:rFonts w:ascii="Times New Roman" w:eastAsia="Times New Roman" w:hAnsi="Times New Roman" w:cs="Times New Roman"/>
          <w:sz w:val="28"/>
        </w:rPr>
      </w:pPr>
      <w:r w:rsidRPr="00AB5531">
        <w:rPr>
          <w:rFonts w:ascii="Times New Roman" w:eastAsia="Times New Roman" w:hAnsi="Times New Roman" w:cs="Times New Roman"/>
          <w:sz w:val="28"/>
        </w:rPr>
        <w:t xml:space="preserve">овладение первоначальными представлениями о правилах речевого </w:t>
      </w:r>
      <w:proofErr w:type="gramStart"/>
      <w:r w:rsidRPr="00AB5531">
        <w:rPr>
          <w:rFonts w:ascii="Times New Roman" w:eastAsia="Times New Roman" w:hAnsi="Times New Roman" w:cs="Times New Roman"/>
          <w:sz w:val="28"/>
        </w:rPr>
        <w:t xml:space="preserve">эти- </w:t>
      </w:r>
      <w:r w:rsidRPr="00AB5531">
        <w:rPr>
          <w:rFonts w:ascii="Times New Roman" w:eastAsia="Times New Roman" w:hAnsi="Times New Roman" w:cs="Times New Roman"/>
          <w:spacing w:val="-4"/>
          <w:sz w:val="28"/>
        </w:rPr>
        <w:t>кета</w:t>
      </w:r>
      <w:proofErr w:type="gramEnd"/>
      <w:r w:rsidRPr="00AB5531">
        <w:rPr>
          <w:rFonts w:ascii="Times New Roman" w:eastAsia="Times New Roman" w:hAnsi="Times New Roman" w:cs="Times New Roman"/>
          <w:spacing w:val="-4"/>
          <w:sz w:val="28"/>
        </w:rPr>
        <w:t>;</w:t>
      </w:r>
    </w:p>
    <w:p w:rsidR="00AB5531" w:rsidRPr="00AB5531" w:rsidRDefault="00AB5531" w:rsidP="00AB5531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AB5531">
        <w:rPr>
          <w:rFonts w:ascii="Times New Roman" w:eastAsia="Times New Roman" w:hAnsi="Times New Roman" w:cs="Times New Roman"/>
          <w:sz w:val="28"/>
        </w:rPr>
        <w:t>овладение</w:t>
      </w:r>
      <w:r w:rsidRPr="00AB553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</w:rPr>
        <w:t>основами</w:t>
      </w:r>
      <w:r w:rsidRPr="00AB553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</w:rPr>
        <w:t>грамотного</w:t>
      </w:r>
      <w:r w:rsidRPr="00AB5531">
        <w:rPr>
          <w:rFonts w:ascii="Times New Roman" w:eastAsia="Times New Roman" w:hAnsi="Times New Roman" w:cs="Times New Roman"/>
          <w:spacing w:val="-2"/>
          <w:sz w:val="28"/>
        </w:rPr>
        <w:t xml:space="preserve"> письма;</w:t>
      </w:r>
    </w:p>
    <w:p w:rsidR="00AB5531" w:rsidRPr="00AB5531" w:rsidRDefault="00AB5531" w:rsidP="00AB5531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242" w:lineRule="auto"/>
        <w:ind w:right="400" w:firstLine="568"/>
        <w:rPr>
          <w:rFonts w:ascii="Times New Roman" w:eastAsia="Times New Roman" w:hAnsi="Times New Roman" w:cs="Times New Roman"/>
          <w:sz w:val="28"/>
        </w:rPr>
      </w:pPr>
      <w:r w:rsidRPr="00AB5531">
        <w:rPr>
          <w:rFonts w:ascii="Times New Roman" w:eastAsia="Times New Roman" w:hAnsi="Times New Roman" w:cs="Times New Roman"/>
          <w:sz w:val="28"/>
        </w:rPr>
        <w:t xml:space="preserve">овладение обучающимися коммуникативно-речевыми умениями, </w:t>
      </w:r>
      <w:proofErr w:type="spellStart"/>
      <w:proofErr w:type="gramStart"/>
      <w:r w:rsidRPr="00AB5531">
        <w:rPr>
          <w:rFonts w:ascii="Times New Roman" w:eastAsia="Times New Roman" w:hAnsi="Times New Roman" w:cs="Times New Roman"/>
          <w:sz w:val="28"/>
        </w:rPr>
        <w:t>необхо</w:t>
      </w:r>
      <w:proofErr w:type="spellEnd"/>
      <w:r w:rsidRPr="00AB553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B5531">
        <w:rPr>
          <w:rFonts w:ascii="Times New Roman" w:eastAsia="Times New Roman" w:hAnsi="Times New Roman" w:cs="Times New Roman"/>
          <w:sz w:val="28"/>
        </w:rPr>
        <w:t>димыми</w:t>
      </w:r>
      <w:proofErr w:type="spellEnd"/>
      <w:proofErr w:type="gramEnd"/>
      <w:r w:rsidRPr="00AB5531">
        <w:rPr>
          <w:rFonts w:ascii="Times New Roman" w:eastAsia="Times New Roman" w:hAnsi="Times New Roman" w:cs="Times New Roman"/>
          <w:sz w:val="28"/>
        </w:rPr>
        <w:t xml:space="preserve"> для совершенствования их речевой практики;</w:t>
      </w:r>
    </w:p>
    <w:p w:rsidR="00AB5531" w:rsidRPr="00AB5531" w:rsidRDefault="00AB5531" w:rsidP="00AB5531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242" w:lineRule="auto"/>
        <w:ind w:right="400" w:firstLine="568"/>
        <w:rPr>
          <w:rFonts w:ascii="Times New Roman" w:eastAsia="Times New Roman" w:hAnsi="Times New Roman" w:cs="Times New Roman"/>
          <w:sz w:val="28"/>
        </w:rPr>
      </w:pPr>
      <w:r w:rsidRPr="00AB5531">
        <w:rPr>
          <w:rFonts w:ascii="Times New Roman" w:eastAsia="Times New Roman" w:hAnsi="Times New Roman" w:cs="Times New Roman"/>
          <w:sz w:val="28"/>
        </w:rPr>
        <w:t xml:space="preserve">формирование позитивного отношения к правильной устной и </w:t>
      </w:r>
      <w:proofErr w:type="gramStart"/>
      <w:r w:rsidRPr="00AB5531">
        <w:rPr>
          <w:rFonts w:ascii="Times New Roman" w:eastAsia="Times New Roman" w:hAnsi="Times New Roman" w:cs="Times New Roman"/>
          <w:sz w:val="28"/>
        </w:rPr>
        <w:t>письмен- ной</w:t>
      </w:r>
      <w:proofErr w:type="gramEnd"/>
      <w:r w:rsidRPr="00AB5531">
        <w:rPr>
          <w:rFonts w:ascii="Times New Roman" w:eastAsia="Times New Roman" w:hAnsi="Times New Roman" w:cs="Times New Roman"/>
          <w:sz w:val="28"/>
        </w:rPr>
        <w:t xml:space="preserve"> речи как показателям общей культуры и гражданской позиции человека;</w:t>
      </w:r>
    </w:p>
    <w:p w:rsidR="00AB5531" w:rsidRPr="00AB5531" w:rsidRDefault="00AB5531" w:rsidP="00AB5531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242" w:lineRule="auto"/>
        <w:ind w:right="400" w:firstLine="568"/>
        <w:rPr>
          <w:rFonts w:ascii="Times New Roman" w:eastAsia="Times New Roman" w:hAnsi="Times New Roman" w:cs="Times New Roman"/>
          <w:sz w:val="28"/>
        </w:rPr>
      </w:pPr>
      <w:r w:rsidRPr="00AB5531">
        <w:rPr>
          <w:rFonts w:ascii="Times New Roman" w:eastAsia="Times New Roman" w:hAnsi="Times New Roman" w:cs="Times New Roman"/>
          <w:sz w:val="28"/>
        </w:rPr>
        <w:t>использование</w:t>
      </w:r>
      <w:r w:rsidRPr="00AB553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</w:rPr>
        <w:t>знаний</w:t>
      </w:r>
      <w:r w:rsidRPr="00AB553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</w:rPr>
        <w:t>в</w:t>
      </w:r>
      <w:r w:rsidRPr="00AB553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</w:rPr>
        <w:t>области</w:t>
      </w:r>
      <w:r w:rsidRPr="00AB553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</w:rPr>
        <w:t>русского</w:t>
      </w:r>
      <w:r w:rsidRPr="00AB553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</w:rPr>
        <w:t>языка</w:t>
      </w:r>
      <w:r w:rsidRPr="00AB553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</w:rPr>
        <w:t>и</w:t>
      </w:r>
      <w:r w:rsidRPr="00AB553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B5531">
        <w:rPr>
          <w:rFonts w:ascii="Times New Roman" w:eastAsia="Times New Roman" w:hAnsi="Times New Roman" w:cs="Times New Roman"/>
          <w:sz w:val="28"/>
        </w:rPr>
        <w:t>сформированных грамматико-орфографических умений для решения практических задач.</w:t>
      </w:r>
    </w:p>
    <w:p w:rsidR="00EC4484" w:rsidRDefault="00EC4484"/>
    <w:p w:rsidR="00DA717C" w:rsidRDefault="00DA717C"/>
    <w:p w:rsidR="00DA717C" w:rsidRDefault="00DA717C"/>
    <w:p w:rsidR="00DA717C" w:rsidRDefault="00DA717C"/>
    <w:p w:rsidR="00DA717C" w:rsidRDefault="00DA717C"/>
    <w:p w:rsidR="00DA717C" w:rsidRPr="001416B3" w:rsidRDefault="00DA717C" w:rsidP="00DA717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416B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DA717C" w:rsidRPr="001416B3" w:rsidRDefault="00DA717C" w:rsidP="00DA717C">
      <w:pPr>
        <w:pStyle w:val="a3"/>
        <w:ind w:left="116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55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7"/>
        <w:gridCol w:w="5244"/>
        <w:gridCol w:w="792"/>
        <w:gridCol w:w="1335"/>
        <w:gridCol w:w="1418"/>
      </w:tblGrid>
      <w:tr w:rsidR="001E5A5B" w:rsidRPr="001416B3" w:rsidTr="001416B3">
        <w:trPr>
          <w:trHeight w:val="94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DA7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5A5B" w:rsidRPr="001416B3" w:rsidRDefault="001E5A5B" w:rsidP="00DA7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урока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DA71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Кол-во </w:t>
            </w:r>
          </w:p>
          <w:p w:rsidR="001E5A5B" w:rsidRPr="001416B3" w:rsidRDefault="001E5A5B" w:rsidP="00DA7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Default="001416B3" w:rsidP="00DA71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  <w:p w:rsidR="001416B3" w:rsidRPr="001416B3" w:rsidRDefault="001416B3" w:rsidP="00DA71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Default="001416B3" w:rsidP="00DA71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Дата </w:t>
            </w:r>
          </w:p>
          <w:p w:rsidR="001416B3" w:rsidRPr="001416B3" w:rsidRDefault="001416B3" w:rsidP="00DA71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DA7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Виды речи: устная и письменная речь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DA7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Диалог и монолог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DA7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Диалог и монолог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DA7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Тема и главная мысль текста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DA7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Тема и главная мысль текста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DA7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Части текста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DA7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Части текста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Подлежащее и сказуемое – главные члены предложения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Подлежащее и сказуемое – главные члены предложения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Подлежащее и сказуемое – главные члены предложения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Слова</w:t>
            </w:r>
          </w:p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Прямое и переносное значение слов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Синонимы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Синонимы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Антонимы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Антонимы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Урок проверки и оценки знаний, умений и навыков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Однокоренные слова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Однокоренные слова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4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Ударные и безударные слоги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Ударные и безударные слоги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Перенос слов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Перенос слов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Алфавит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Алфавит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Заглавная буква в словах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</w:t>
            </w:r>
          </w:p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с безударным гласным звуком в корне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</w:t>
            </w:r>
          </w:p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с безударным гласным звуком в корне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</w:t>
            </w:r>
          </w:p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с безударным гласным звуком в корне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</w:t>
            </w:r>
          </w:p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с безударным гласным звуком в корне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</w:t>
            </w:r>
          </w:p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с безударным гласным звуком в корне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 звук [Й] и буква «И краткое»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 звук [Й] и буква «И краткое»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мягким знаком (Ь)</w:t>
            </w:r>
          </w:p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на конце и в середине слова перед согласными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мягким знаком (Ь)</w:t>
            </w:r>
          </w:p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на конце и в середине слова перед согласными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мягким знаком (Ь)</w:t>
            </w:r>
          </w:p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на конце и в середине слова перед согласными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Урок проверки и оценки знаний, умений и навыков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буквосочетаний с шипящими согласными</w:t>
            </w:r>
          </w:p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(ЧК, ЧН, ЧТ, ЩН, НЧ)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буквосочетаний с шипящими согласными</w:t>
            </w:r>
          </w:p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(ЧК, ЧН, ЧТ, ЩН, НЧ)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буквосочетаний с шипящими согласными</w:t>
            </w:r>
          </w:p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(ЧК, ЧН, ЧТ, ЩН, НЧ)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буквосочетаний с шипящими согласными</w:t>
            </w:r>
          </w:p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(ЖИ-ШИ, </w:t>
            </w:r>
            <w:proofErr w:type="gramStart"/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ЧА-ЩА</w:t>
            </w:r>
            <w:proofErr w:type="gramEnd"/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, ЧУ-ЩУ)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буквосочетаний с шипящими согласными</w:t>
            </w:r>
          </w:p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(ЖИ-ШИ, ЧА-ЩА, ЧУ-ЩУ)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буквосочетаний с шипящими согласными</w:t>
            </w:r>
          </w:p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(ЖИ-ШИ, ЧА-ЩА, ЧУ-ЩУ)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парным по глухости-звонкости согласным звуком на конце слова или перед согласным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парным по глухости-звонкости согласным звуком на конце слова или перед согласным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парным по глухости-звонкости согласным звуком на конце слова или перед согласным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парным по глухости-звонкости согласным звуком на конце слова или перед согласным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Одушевленные и неодушевленные имена существительные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Одушевленные и неодушевленные имена существительные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и нарицательные имена существительные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и нарицательные имена существительные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Текст-повествование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Текст-повествование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Урок проверки и оценки знаний, умений и навыков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и множественное число имен прилагательных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и множественное число имен прилагательных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Единственное и множественное число имен прилагательных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Текст-описание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Текст-описание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Текст-описание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Текст-рассуждение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Текст-рассуждение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Предлоги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Предлоги</w:t>
            </w:r>
          </w:p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правописания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A5B" w:rsidRPr="001416B3" w:rsidTr="001416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Урок проверки и оценки знаний, умений и навыков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5A5B" w:rsidRPr="001416B3" w:rsidRDefault="001E5A5B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5A5B" w:rsidRPr="001416B3" w:rsidRDefault="001E5A5B" w:rsidP="00DA717C">
            <w:pPr>
              <w:pStyle w:val="a3"/>
              <w:ind w:left="1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6B3" w:rsidRPr="001416B3" w:rsidTr="001416B3">
        <w:trPr>
          <w:gridAfter w:val="2"/>
          <w:wAfter w:w="2753" w:type="dxa"/>
        </w:trPr>
        <w:tc>
          <w:tcPr>
            <w:tcW w:w="58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416B3" w:rsidRPr="001416B3" w:rsidRDefault="001416B3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416B3" w:rsidRPr="001416B3" w:rsidRDefault="001416B3" w:rsidP="001E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  <w:bookmarkStart w:id="0" w:name="_GoBack"/>
            <w:bookmarkEnd w:id="0"/>
          </w:p>
        </w:tc>
      </w:tr>
    </w:tbl>
    <w:p w:rsidR="00DA717C" w:rsidRPr="001416B3" w:rsidRDefault="00DA717C" w:rsidP="00DA717C">
      <w:pPr>
        <w:pStyle w:val="a3"/>
        <w:ind w:left="1164"/>
        <w:rPr>
          <w:rFonts w:ascii="Times New Roman" w:hAnsi="Times New Roman" w:cs="Times New Roman"/>
          <w:b/>
          <w:sz w:val="24"/>
          <w:szCs w:val="24"/>
        </w:rPr>
      </w:pPr>
    </w:p>
    <w:sectPr w:rsidR="00DA717C" w:rsidRPr="0014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40DD"/>
    <w:multiLevelType w:val="hybridMultilevel"/>
    <w:tmpl w:val="6068FDBC"/>
    <w:lvl w:ilvl="0" w:tplc="9D321EAE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4C4A92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A768004"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3" w:tplc="B1745988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4" w:tplc="469C497C">
      <w:numFmt w:val="bullet"/>
      <w:lvlText w:val="•"/>
      <w:lvlJc w:val="left"/>
      <w:pPr>
        <w:ind w:left="4216" w:hanging="164"/>
      </w:pPr>
      <w:rPr>
        <w:rFonts w:hint="default"/>
        <w:lang w:val="ru-RU" w:eastAsia="en-US" w:bidi="ar-SA"/>
      </w:rPr>
    </w:lvl>
    <w:lvl w:ilvl="5" w:tplc="796EF804">
      <w:numFmt w:val="bullet"/>
      <w:lvlText w:val="•"/>
      <w:lvlJc w:val="left"/>
      <w:pPr>
        <w:ind w:left="5234" w:hanging="164"/>
      </w:pPr>
      <w:rPr>
        <w:rFonts w:hint="default"/>
        <w:lang w:val="ru-RU" w:eastAsia="en-US" w:bidi="ar-SA"/>
      </w:rPr>
    </w:lvl>
    <w:lvl w:ilvl="6" w:tplc="6E60E0CA">
      <w:numFmt w:val="bullet"/>
      <w:lvlText w:val="•"/>
      <w:lvlJc w:val="left"/>
      <w:pPr>
        <w:ind w:left="6253" w:hanging="164"/>
      </w:pPr>
      <w:rPr>
        <w:rFonts w:hint="default"/>
        <w:lang w:val="ru-RU" w:eastAsia="en-US" w:bidi="ar-SA"/>
      </w:rPr>
    </w:lvl>
    <w:lvl w:ilvl="7" w:tplc="336AED3A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6CBA9746">
      <w:numFmt w:val="bullet"/>
      <w:lvlText w:val="•"/>
      <w:lvlJc w:val="left"/>
      <w:pPr>
        <w:ind w:left="829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41337B3"/>
    <w:multiLevelType w:val="multilevel"/>
    <w:tmpl w:val="5E043314"/>
    <w:lvl w:ilvl="0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6" w:hanging="4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3" w:hanging="705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2" w:hanging="7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292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06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7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705"/>
      </w:pPr>
      <w:rPr>
        <w:rFonts w:hint="default"/>
        <w:lang w:val="ru-RU" w:eastAsia="en-US" w:bidi="ar-SA"/>
      </w:rPr>
    </w:lvl>
  </w:abstractNum>
  <w:abstractNum w:abstractNumId="2" w15:restartNumberingAfterBreak="0">
    <w:nsid w:val="3C066705"/>
    <w:multiLevelType w:val="hybridMultilevel"/>
    <w:tmpl w:val="03B447E0"/>
    <w:lvl w:ilvl="0" w:tplc="B4D022D0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788184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2" w:tplc="30B04832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3" w:tplc="2836ECD0">
      <w:numFmt w:val="bullet"/>
      <w:lvlText w:val="•"/>
      <w:lvlJc w:val="left"/>
      <w:pPr>
        <w:ind w:left="3896" w:hanging="284"/>
      </w:pPr>
      <w:rPr>
        <w:rFonts w:hint="default"/>
        <w:lang w:val="ru-RU" w:eastAsia="en-US" w:bidi="ar-SA"/>
      </w:rPr>
    </w:lvl>
    <w:lvl w:ilvl="4" w:tplc="65FE362C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5" w:tplc="B3E0172A">
      <w:numFmt w:val="bullet"/>
      <w:lvlText w:val="•"/>
      <w:lvlJc w:val="left"/>
      <w:pPr>
        <w:ind w:left="5734" w:hanging="284"/>
      </w:pPr>
      <w:rPr>
        <w:rFonts w:hint="default"/>
        <w:lang w:val="ru-RU" w:eastAsia="en-US" w:bidi="ar-SA"/>
      </w:rPr>
    </w:lvl>
    <w:lvl w:ilvl="6" w:tplc="23D62C74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AD9CA40E">
      <w:numFmt w:val="bullet"/>
      <w:lvlText w:val="•"/>
      <w:lvlJc w:val="left"/>
      <w:pPr>
        <w:ind w:left="7571" w:hanging="284"/>
      </w:pPr>
      <w:rPr>
        <w:rFonts w:hint="default"/>
        <w:lang w:val="ru-RU" w:eastAsia="en-US" w:bidi="ar-SA"/>
      </w:rPr>
    </w:lvl>
    <w:lvl w:ilvl="8" w:tplc="1D1ADA32">
      <w:numFmt w:val="bullet"/>
      <w:lvlText w:val="•"/>
      <w:lvlJc w:val="left"/>
      <w:pPr>
        <w:ind w:left="8490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31"/>
    <w:rsid w:val="001416B3"/>
    <w:rsid w:val="001E5A5B"/>
    <w:rsid w:val="00AB5531"/>
    <w:rsid w:val="00C0426A"/>
    <w:rsid w:val="00DA717C"/>
    <w:rsid w:val="00EC4484"/>
    <w:rsid w:val="00FA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6F05"/>
  <w15:chartTrackingRefBased/>
  <w15:docId w15:val="{87F43CF8-FF19-473F-8E51-B665A649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2024-10-16T14:46:00Z</dcterms:created>
  <dcterms:modified xsi:type="dcterms:W3CDTF">2024-10-20T19:41:00Z</dcterms:modified>
</cp:coreProperties>
</file>